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FE98" w14:textId="77777777" w:rsidR="009404EB" w:rsidRDefault="009404EB" w:rsidP="009404EB">
      <w:pPr>
        <w:pStyle w:val="NormalWeb"/>
      </w:pPr>
    </w:p>
    <w:p w14:paraId="112FC9B1" w14:textId="77777777" w:rsidR="009404EB" w:rsidRDefault="009404EB" w:rsidP="009404EB">
      <w:pPr>
        <w:pStyle w:val="NormalWeb"/>
      </w:pPr>
    </w:p>
    <w:p w14:paraId="71593A51" w14:textId="77777777" w:rsidR="009404EB" w:rsidRDefault="009404EB" w:rsidP="009404EB">
      <w:pPr>
        <w:pStyle w:val="NormalWeb"/>
      </w:pPr>
    </w:p>
    <w:p w14:paraId="071F21AA" w14:textId="77777777" w:rsidR="009404EB" w:rsidRDefault="009404EB" w:rsidP="009404EB">
      <w:pPr>
        <w:pStyle w:val="NormalWeb"/>
      </w:pPr>
    </w:p>
    <w:p w14:paraId="505B25BD" w14:textId="77777777" w:rsidR="009404EB" w:rsidRDefault="009404EB" w:rsidP="009404EB">
      <w:pPr>
        <w:pStyle w:val="NormalWeb"/>
      </w:pPr>
    </w:p>
    <w:p w14:paraId="53C3993A" w14:textId="77777777" w:rsidR="009404EB" w:rsidRDefault="009404EB" w:rsidP="009404EB">
      <w:pPr>
        <w:pStyle w:val="NormalWeb"/>
      </w:pPr>
    </w:p>
    <w:p w14:paraId="11DA308C" w14:textId="70A72E15" w:rsidR="009404EB" w:rsidRPr="00EF1D50" w:rsidRDefault="00EC17A1" w:rsidP="1518348F">
      <w:pPr>
        <w:pStyle w:val="NormalWeb"/>
        <w:jc w:val="center"/>
        <w:rPr>
          <w:rFonts w:asciiTheme="minorHAnsi" w:eastAsiaTheme="minorEastAsia" w:hAnsiTheme="minorHAnsi" w:cstheme="minorBidi"/>
          <w:lang w:val="en-GB"/>
        </w:rPr>
      </w:pPr>
      <w:r w:rsidRPr="1518348F">
        <w:rPr>
          <w:rFonts w:asciiTheme="minorHAnsi" w:eastAsiaTheme="minorEastAsia" w:hAnsiTheme="minorHAnsi" w:cstheme="minorBidi"/>
          <w:lang w:val="en-GB"/>
        </w:rPr>
        <w:t>PURCHASED SERVICES AGREEMENT FOR SCHEDULED AIR SERVICES ON THE ROUTE BETWEE</w:t>
      </w:r>
      <w:r w:rsidRPr="001978EC">
        <w:rPr>
          <w:rFonts w:asciiTheme="minorHAnsi" w:eastAsiaTheme="minorEastAsia" w:hAnsiTheme="minorHAnsi" w:cstheme="minorBidi"/>
          <w:lang w:val="en-GB"/>
        </w:rPr>
        <w:t xml:space="preserve">N </w:t>
      </w:r>
      <w:r w:rsidR="00D27E86" w:rsidRPr="001978EC">
        <w:rPr>
          <w:rFonts w:asciiTheme="minorHAnsi" w:eastAsiaTheme="minorEastAsia" w:hAnsiTheme="minorHAnsi" w:cstheme="minorBidi"/>
          <w:lang w:val="en-GB"/>
        </w:rPr>
        <w:t>PORI</w:t>
      </w:r>
      <w:r w:rsidRPr="1518348F">
        <w:rPr>
          <w:rFonts w:asciiTheme="minorHAnsi" w:eastAsiaTheme="minorEastAsia" w:hAnsiTheme="minorHAnsi" w:cstheme="minorBidi"/>
          <w:lang w:val="en-GB"/>
        </w:rPr>
        <w:t xml:space="preserve"> AND HELSINKI AIRPORTS WITH</w:t>
      </w:r>
    </w:p>
    <w:p w14:paraId="7A85229A" w14:textId="77777777" w:rsidR="009404EB" w:rsidRPr="00EF1D50" w:rsidRDefault="009404EB" w:rsidP="7E0345A5">
      <w:pPr>
        <w:pStyle w:val="NormalWeb"/>
        <w:jc w:val="center"/>
        <w:rPr>
          <w:rFonts w:asciiTheme="minorHAnsi" w:eastAsiaTheme="minorEastAsia" w:hAnsiTheme="minorHAnsi" w:cstheme="minorBidi"/>
          <w:lang w:val="en-GB"/>
        </w:rPr>
      </w:pPr>
    </w:p>
    <w:p w14:paraId="608D738A" w14:textId="77777777" w:rsidR="009404EB" w:rsidRPr="00EF1D50" w:rsidRDefault="00EC17A1" w:rsidP="1518348F">
      <w:pPr>
        <w:pStyle w:val="NormalWeb"/>
        <w:jc w:val="center"/>
        <w:rPr>
          <w:rFonts w:asciiTheme="minorHAnsi" w:eastAsiaTheme="minorEastAsia" w:hAnsiTheme="minorHAnsi" w:cstheme="minorBidi"/>
          <w:lang w:val="en-GB"/>
        </w:rPr>
      </w:pPr>
      <w:r w:rsidRPr="1518348F">
        <w:rPr>
          <w:rFonts w:asciiTheme="minorHAnsi" w:eastAsiaTheme="minorEastAsia" w:hAnsiTheme="minorHAnsi" w:cstheme="minorBidi"/>
          <w:lang w:val="en-GB"/>
        </w:rPr>
        <w:t>THE FINNISH TRANSPORT AND COMMUNICATIONS AGENCY</w:t>
      </w:r>
    </w:p>
    <w:p w14:paraId="04CF583E" w14:textId="77777777" w:rsidR="00917F6C" w:rsidRDefault="00EC17A1" w:rsidP="1518348F">
      <w:pPr>
        <w:pStyle w:val="NormalWeb"/>
        <w:jc w:val="center"/>
        <w:rPr>
          <w:rFonts w:asciiTheme="minorHAnsi" w:eastAsiaTheme="minorEastAsia" w:hAnsiTheme="minorHAnsi" w:cstheme="minorBidi"/>
          <w:lang w:val="en-GB"/>
        </w:rPr>
      </w:pPr>
      <w:r>
        <w:rPr>
          <w:rFonts w:asciiTheme="minorHAnsi" w:eastAsiaTheme="minorEastAsia" w:hAnsiTheme="minorHAnsi" w:cstheme="minorBidi"/>
          <w:lang w:val="en-GB"/>
        </w:rPr>
        <w:t>CITY OF PORI</w:t>
      </w:r>
    </w:p>
    <w:p w14:paraId="2D96703E" w14:textId="343232B0" w:rsidR="009404EB" w:rsidRPr="00EF1D50" w:rsidRDefault="00EC17A1" w:rsidP="1518348F">
      <w:pPr>
        <w:pStyle w:val="NormalWeb"/>
        <w:jc w:val="center"/>
        <w:rPr>
          <w:rFonts w:asciiTheme="minorHAnsi" w:eastAsiaTheme="minorEastAsia" w:hAnsiTheme="minorHAnsi" w:cstheme="minorBidi"/>
          <w:lang w:val="en-GB"/>
        </w:rPr>
      </w:pPr>
      <w:r w:rsidRPr="1518348F">
        <w:rPr>
          <w:rFonts w:asciiTheme="minorHAnsi" w:eastAsiaTheme="minorEastAsia" w:hAnsiTheme="minorHAnsi" w:cstheme="minorBidi"/>
          <w:lang w:val="en-GB"/>
        </w:rPr>
        <w:t>AND</w:t>
      </w:r>
    </w:p>
    <w:p w14:paraId="216304CA" w14:textId="268420ED" w:rsidR="004625A2" w:rsidRPr="001B5296" w:rsidRDefault="00EC17A1" w:rsidP="6A659262">
      <w:pPr>
        <w:pStyle w:val="NormalWeb"/>
        <w:jc w:val="center"/>
        <w:rPr>
          <w:rFonts w:asciiTheme="minorHAnsi" w:eastAsiaTheme="minorEastAsia" w:hAnsiTheme="minorHAnsi" w:cstheme="minorBidi"/>
          <w:lang w:val="en-GB"/>
        </w:rPr>
      </w:pPr>
      <w:proofErr w:type="spellStart"/>
      <w:r w:rsidRPr="001A197D">
        <w:rPr>
          <w:rFonts w:asciiTheme="minorHAnsi" w:eastAsiaTheme="minorEastAsia" w:hAnsiTheme="minorHAnsi" w:cstheme="minorBidi"/>
          <w:highlight w:val="yellow"/>
          <w:lang w:val="en-GB"/>
        </w:rPr>
        <w:t>xxxx</w:t>
      </w:r>
      <w:proofErr w:type="spellEnd"/>
    </w:p>
    <w:p w14:paraId="240D0AD6" w14:textId="4F483D43" w:rsidR="009404EB" w:rsidRPr="00EF1D50" w:rsidRDefault="00EC17A1" w:rsidP="1518348F">
      <w:pPr>
        <w:pStyle w:val="NormalWeb"/>
        <w:jc w:val="center"/>
        <w:rPr>
          <w:rFonts w:asciiTheme="minorHAnsi" w:eastAsiaTheme="minorEastAsia" w:hAnsiTheme="minorHAnsi" w:cstheme="minorBidi"/>
          <w:lang w:val="en-GB"/>
        </w:rPr>
      </w:pPr>
      <w:r w:rsidRPr="1518348F">
        <w:rPr>
          <w:rFonts w:asciiTheme="minorHAnsi" w:eastAsiaTheme="minorEastAsia" w:hAnsiTheme="minorHAnsi" w:cstheme="minorBidi"/>
          <w:lang w:val="en-GB"/>
        </w:rPr>
        <w:t>as the parties</w:t>
      </w:r>
    </w:p>
    <w:p w14:paraId="23656892" w14:textId="74E300DD" w:rsidR="009404EB" w:rsidRPr="001B5296" w:rsidRDefault="00EC17A1" w:rsidP="6A659262">
      <w:pPr>
        <w:pStyle w:val="NormalWeb"/>
        <w:jc w:val="center"/>
        <w:rPr>
          <w:rFonts w:asciiTheme="minorHAnsi" w:eastAsiaTheme="minorEastAsia" w:hAnsiTheme="minorHAnsi" w:cstheme="minorBidi"/>
          <w:lang w:val="en-GB"/>
        </w:rPr>
      </w:pPr>
      <w:r w:rsidRPr="001A197D">
        <w:rPr>
          <w:rFonts w:asciiTheme="minorHAnsi" w:eastAsiaTheme="minorEastAsia" w:hAnsiTheme="minorHAnsi" w:cstheme="minorBidi"/>
          <w:highlight w:val="yellow"/>
          <w:lang w:val="en-GB"/>
        </w:rPr>
        <w:t>X </w:t>
      </w:r>
      <w:proofErr w:type="spellStart"/>
      <w:r w:rsidRPr="001A197D">
        <w:rPr>
          <w:rFonts w:asciiTheme="minorHAnsi" w:eastAsiaTheme="minorEastAsia" w:hAnsiTheme="minorHAnsi" w:cstheme="minorBidi"/>
          <w:highlight w:val="yellow"/>
          <w:lang w:val="en-GB"/>
        </w:rPr>
        <w:t>X</w:t>
      </w:r>
      <w:proofErr w:type="spellEnd"/>
      <w:r w:rsidRPr="001A197D">
        <w:rPr>
          <w:rFonts w:asciiTheme="minorHAnsi" w:eastAsiaTheme="minorEastAsia" w:hAnsiTheme="minorHAnsi" w:cstheme="minorBidi"/>
          <w:highlight w:val="yellow"/>
          <w:lang w:val="en-GB"/>
        </w:rPr>
        <w:t xml:space="preserve"> 202</w:t>
      </w:r>
      <w:r w:rsidR="001A197D" w:rsidRPr="001A197D">
        <w:rPr>
          <w:rFonts w:asciiTheme="minorHAnsi" w:eastAsiaTheme="minorEastAsia" w:hAnsiTheme="minorHAnsi" w:cstheme="minorBidi"/>
          <w:highlight w:val="yellow"/>
          <w:lang w:val="en-GB"/>
        </w:rPr>
        <w:t>4</w:t>
      </w:r>
    </w:p>
    <w:p w14:paraId="445B2431" w14:textId="0C3B0B02" w:rsidR="005C1423" w:rsidRPr="001B5296" w:rsidRDefault="00EC17A1" w:rsidP="6A659262">
      <w:pPr>
        <w:pStyle w:val="NormalWeb"/>
        <w:jc w:val="center"/>
        <w:rPr>
          <w:rFonts w:asciiTheme="minorHAnsi" w:eastAsiaTheme="minorEastAsia" w:hAnsiTheme="minorHAnsi" w:cstheme="minorBidi"/>
          <w:lang w:val="en-US"/>
        </w:rPr>
      </w:pPr>
      <w:r w:rsidRPr="001978EC">
        <w:rPr>
          <w:rFonts w:asciiTheme="minorHAnsi" w:eastAsiaTheme="minorEastAsia" w:hAnsiTheme="minorHAnsi" w:cstheme="minorBidi"/>
          <w:lang w:val="en-US"/>
        </w:rPr>
        <w:t>TRAFICOM/</w:t>
      </w:r>
      <w:r w:rsidR="001A197D" w:rsidRPr="001978EC">
        <w:rPr>
          <w:rFonts w:asciiTheme="minorHAnsi" w:eastAsiaTheme="minorEastAsia" w:hAnsiTheme="minorHAnsi" w:cstheme="minorBidi"/>
          <w:lang w:val="en-US"/>
        </w:rPr>
        <w:t>166475/02.03.01/2024</w:t>
      </w:r>
    </w:p>
    <w:p w14:paraId="04695EB1" w14:textId="77777777" w:rsidR="009404EB" w:rsidRPr="004625A2" w:rsidRDefault="009404EB" w:rsidP="7E0345A5">
      <w:pPr>
        <w:pStyle w:val="NormalWeb"/>
        <w:rPr>
          <w:rFonts w:asciiTheme="minorHAnsi" w:eastAsiaTheme="minorEastAsia" w:hAnsiTheme="minorHAnsi" w:cstheme="minorBidi"/>
          <w:lang w:val="en-US"/>
        </w:rPr>
      </w:pPr>
    </w:p>
    <w:p w14:paraId="596261E0" w14:textId="77777777" w:rsidR="009404EB" w:rsidRPr="004625A2" w:rsidRDefault="009404EB" w:rsidP="7E0345A5">
      <w:pPr>
        <w:pStyle w:val="NormalWeb"/>
        <w:rPr>
          <w:rFonts w:asciiTheme="minorHAnsi" w:eastAsiaTheme="minorEastAsia" w:hAnsiTheme="minorHAnsi" w:cstheme="minorBidi"/>
          <w:lang w:val="en-US"/>
        </w:rPr>
      </w:pPr>
    </w:p>
    <w:p w14:paraId="2E51A358" w14:textId="72EF56DC" w:rsidR="009404EB" w:rsidRDefault="009404EB" w:rsidP="7E0345A5">
      <w:pPr>
        <w:pStyle w:val="NormalWeb"/>
        <w:rPr>
          <w:rFonts w:asciiTheme="minorHAnsi" w:eastAsiaTheme="minorEastAsia" w:hAnsiTheme="minorHAnsi" w:cstheme="minorBidi"/>
          <w:lang w:val="en-US"/>
        </w:rPr>
      </w:pPr>
    </w:p>
    <w:p w14:paraId="62E439CB" w14:textId="77777777" w:rsidR="004625A2" w:rsidRPr="004625A2" w:rsidRDefault="004625A2" w:rsidP="7E0345A5">
      <w:pPr>
        <w:pStyle w:val="NormalWeb"/>
        <w:rPr>
          <w:rFonts w:asciiTheme="minorHAnsi" w:eastAsiaTheme="minorEastAsia" w:hAnsiTheme="minorHAnsi" w:cstheme="minorBidi"/>
          <w:lang w:val="en-US"/>
        </w:rPr>
      </w:pPr>
    </w:p>
    <w:p w14:paraId="0CF44010" w14:textId="77777777" w:rsidR="009404EB" w:rsidRPr="004625A2" w:rsidRDefault="009404EB" w:rsidP="7E0345A5">
      <w:pPr>
        <w:pStyle w:val="NormalWeb"/>
        <w:rPr>
          <w:rFonts w:asciiTheme="minorHAnsi" w:eastAsiaTheme="minorEastAsia" w:hAnsiTheme="minorHAnsi" w:cstheme="minorBidi"/>
          <w:lang w:val="en-US"/>
        </w:rPr>
      </w:pPr>
    </w:p>
    <w:p w14:paraId="114A582B" w14:textId="77777777" w:rsidR="009404EB" w:rsidRPr="004625A2" w:rsidRDefault="009404EB" w:rsidP="7E0345A5">
      <w:pPr>
        <w:pStyle w:val="NormalWeb"/>
        <w:rPr>
          <w:rFonts w:asciiTheme="minorHAnsi" w:eastAsiaTheme="minorEastAsia" w:hAnsiTheme="minorHAnsi" w:cstheme="minorBidi"/>
          <w:lang w:val="en-US"/>
        </w:rPr>
      </w:pPr>
    </w:p>
    <w:p w14:paraId="6C251F7E" w14:textId="77777777" w:rsidR="009404EB" w:rsidRPr="004625A2" w:rsidRDefault="009404EB" w:rsidP="7E0345A5">
      <w:pPr>
        <w:pStyle w:val="NormalWeb"/>
        <w:rPr>
          <w:rFonts w:asciiTheme="minorHAnsi" w:eastAsiaTheme="minorEastAsia" w:hAnsiTheme="minorHAnsi" w:cstheme="minorBidi"/>
          <w:lang w:val="en-US"/>
        </w:rPr>
      </w:pPr>
    </w:p>
    <w:p w14:paraId="6736159D" w14:textId="77777777" w:rsidR="009404EB" w:rsidRPr="004625A2" w:rsidRDefault="009404EB" w:rsidP="7E0345A5">
      <w:pPr>
        <w:pStyle w:val="NormalWeb"/>
        <w:rPr>
          <w:rFonts w:asciiTheme="minorHAnsi" w:eastAsiaTheme="minorEastAsia" w:hAnsiTheme="minorHAnsi" w:cstheme="minorBidi"/>
          <w:lang w:val="en-US"/>
        </w:rPr>
      </w:pPr>
    </w:p>
    <w:p w14:paraId="20E81728" w14:textId="77777777" w:rsidR="009404EB" w:rsidRPr="004625A2" w:rsidRDefault="009404EB" w:rsidP="7E0345A5">
      <w:pPr>
        <w:pStyle w:val="NormalWeb"/>
        <w:rPr>
          <w:rFonts w:asciiTheme="minorHAnsi" w:eastAsiaTheme="minorEastAsia" w:hAnsiTheme="minorHAnsi" w:cstheme="minorBidi"/>
          <w:lang w:val="en-US"/>
        </w:rPr>
      </w:pPr>
    </w:p>
    <w:p w14:paraId="02CD1B53" w14:textId="77777777" w:rsidR="009404EB" w:rsidRPr="004625A2" w:rsidRDefault="009404EB" w:rsidP="7E0345A5">
      <w:pPr>
        <w:pStyle w:val="NormalWeb"/>
        <w:rPr>
          <w:rFonts w:asciiTheme="minorHAnsi" w:eastAsiaTheme="minorEastAsia" w:hAnsiTheme="minorHAnsi" w:cstheme="minorBidi"/>
          <w:lang w:val="en-US"/>
        </w:rPr>
      </w:pPr>
    </w:p>
    <w:p w14:paraId="119DDEB3" w14:textId="77777777" w:rsidR="009404EB" w:rsidRPr="004625A2" w:rsidRDefault="009404EB" w:rsidP="7E0345A5">
      <w:pPr>
        <w:pStyle w:val="NormalWeb"/>
        <w:rPr>
          <w:rFonts w:asciiTheme="minorHAnsi" w:eastAsiaTheme="minorEastAsia" w:hAnsiTheme="minorHAnsi" w:cstheme="minorBidi"/>
          <w:lang w:val="en-US"/>
        </w:rPr>
      </w:pPr>
    </w:p>
    <w:sdt>
      <w:sdtPr>
        <w:rPr>
          <w:rFonts w:asciiTheme="minorHAnsi" w:eastAsiaTheme="minorHAnsi" w:hAnsiTheme="minorHAnsi" w:cstheme="minorBidi"/>
          <w:color w:val="auto"/>
          <w:sz w:val="22"/>
          <w:szCs w:val="22"/>
        </w:rPr>
        <w:id w:val="2074087063"/>
        <w:docPartObj>
          <w:docPartGallery w:val="Table of Contents"/>
          <w:docPartUnique/>
        </w:docPartObj>
      </w:sdtPr>
      <w:sdtEndPr>
        <w:rPr>
          <w:rFonts w:eastAsiaTheme="minorEastAsia"/>
          <w:b/>
          <w:bCs/>
        </w:rPr>
      </w:sdtEndPr>
      <w:sdtContent>
        <w:p w14:paraId="57E5F421" w14:textId="79F16C31" w:rsidR="002D599F" w:rsidRPr="004625A2" w:rsidRDefault="00EC17A1">
          <w:pPr>
            <w:pStyle w:val="TOCHeading"/>
            <w:rPr>
              <w:lang w:val="en-US"/>
            </w:rPr>
          </w:pPr>
          <w:r>
            <w:rPr>
              <w:lang w:val="en-GB"/>
            </w:rPr>
            <w:t>Contents</w:t>
          </w:r>
        </w:p>
        <w:p w14:paraId="55A7DAC4" w14:textId="63243BFC" w:rsidR="005E4F1D" w:rsidRDefault="00EC17A1">
          <w:pPr>
            <w:pStyle w:val="TOC2"/>
            <w:tabs>
              <w:tab w:val="right" w:leader="dot" w:pos="9628"/>
            </w:tabs>
            <w:rPr>
              <w:noProof/>
              <w:lang w:eastAsia="fi-FI"/>
            </w:rPr>
          </w:pPr>
          <w:r>
            <w:rPr>
              <w:lang w:val="en-GB"/>
            </w:rPr>
            <w:fldChar w:fldCharType="begin"/>
          </w:r>
          <w:r>
            <w:instrText xml:space="preserve"> TOC \o "1-3" \h \z \u </w:instrText>
          </w:r>
          <w:r>
            <w:fldChar w:fldCharType="separate"/>
          </w:r>
          <w:hyperlink w:anchor="_Toc163116553" w:history="1">
            <w:r w:rsidRPr="006F358D">
              <w:rPr>
                <w:rStyle w:val="Hyperlink"/>
                <w:noProof/>
                <w:lang w:val="en-GB"/>
              </w:rPr>
              <w:t>THE PARTIES</w:t>
            </w:r>
            <w:r>
              <w:rPr>
                <w:noProof/>
                <w:webHidden/>
              </w:rPr>
              <w:tab/>
            </w:r>
            <w:r>
              <w:rPr>
                <w:noProof/>
                <w:webHidden/>
              </w:rPr>
              <w:fldChar w:fldCharType="begin"/>
            </w:r>
            <w:r>
              <w:rPr>
                <w:noProof/>
                <w:webHidden/>
              </w:rPr>
              <w:instrText xml:space="preserve"> PAGEREF _Toc163116553 \h </w:instrText>
            </w:r>
            <w:r>
              <w:rPr>
                <w:noProof/>
                <w:webHidden/>
              </w:rPr>
            </w:r>
            <w:r>
              <w:rPr>
                <w:noProof/>
                <w:webHidden/>
              </w:rPr>
              <w:fldChar w:fldCharType="separate"/>
            </w:r>
            <w:r>
              <w:rPr>
                <w:noProof/>
                <w:webHidden/>
              </w:rPr>
              <w:t>3</w:t>
            </w:r>
            <w:r>
              <w:rPr>
                <w:noProof/>
                <w:webHidden/>
              </w:rPr>
              <w:fldChar w:fldCharType="end"/>
            </w:r>
          </w:hyperlink>
        </w:p>
        <w:p w14:paraId="238064D3" w14:textId="2E9FD7E9" w:rsidR="005E4F1D" w:rsidRDefault="00EC17A1">
          <w:pPr>
            <w:pStyle w:val="TOC2"/>
            <w:tabs>
              <w:tab w:val="right" w:leader="dot" w:pos="9628"/>
            </w:tabs>
            <w:rPr>
              <w:noProof/>
              <w:lang w:eastAsia="fi-FI"/>
            </w:rPr>
          </w:pPr>
          <w:hyperlink w:anchor="_Toc163116554" w:history="1">
            <w:r w:rsidRPr="006F358D">
              <w:rPr>
                <w:rStyle w:val="Hyperlink"/>
                <w:noProof/>
                <w:lang w:val="en-GB"/>
              </w:rPr>
              <w:t>1 DEFINITIONS</w:t>
            </w:r>
            <w:r>
              <w:rPr>
                <w:noProof/>
                <w:webHidden/>
              </w:rPr>
              <w:tab/>
            </w:r>
            <w:r>
              <w:rPr>
                <w:noProof/>
                <w:webHidden/>
              </w:rPr>
              <w:fldChar w:fldCharType="begin"/>
            </w:r>
            <w:r>
              <w:rPr>
                <w:noProof/>
                <w:webHidden/>
              </w:rPr>
              <w:instrText xml:space="preserve"> PAGEREF _Toc163116554 \h </w:instrText>
            </w:r>
            <w:r>
              <w:rPr>
                <w:noProof/>
                <w:webHidden/>
              </w:rPr>
            </w:r>
            <w:r>
              <w:rPr>
                <w:noProof/>
                <w:webHidden/>
              </w:rPr>
              <w:fldChar w:fldCharType="separate"/>
            </w:r>
            <w:r>
              <w:rPr>
                <w:noProof/>
                <w:webHidden/>
              </w:rPr>
              <w:t>3</w:t>
            </w:r>
            <w:r>
              <w:rPr>
                <w:noProof/>
                <w:webHidden/>
              </w:rPr>
              <w:fldChar w:fldCharType="end"/>
            </w:r>
          </w:hyperlink>
        </w:p>
        <w:p w14:paraId="0FA8C168" w14:textId="7B79CB53" w:rsidR="005E4F1D" w:rsidRDefault="00EC17A1">
          <w:pPr>
            <w:pStyle w:val="TOC2"/>
            <w:tabs>
              <w:tab w:val="right" w:leader="dot" w:pos="9628"/>
            </w:tabs>
            <w:rPr>
              <w:noProof/>
              <w:lang w:eastAsia="fi-FI"/>
            </w:rPr>
          </w:pPr>
          <w:hyperlink w:anchor="_Toc163116555" w:history="1">
            <w:r w:rsidRPr="006F358D">
              <w:rPr>
                <w:rStyle w:val="Hyperlink"/>
                <w:noProof/>
                <w:lang w:val="en-GB"/>
              </w:rPr>
              <w:t>2 APPENDICES AND</w:t>
            </w:r>
            <w:r w:rsidRPr="006F358D">
              <w:rPr>
                <w:rStyle w:val="Hyperlink"/>
                <w:noProof/>
                <w:lang w:val="en-GB"/>
              </w:rPr>
              <w:t xml:space="preserve"> ORDER OF PRECEDENCE</w:t>
            </w:r>
            <w:r>
              <w:rPr>
                <w:noProof/>
                <w:webHidden/>
              </w:rPr>
              <w:tab/>
            </w:r>
            <w:r>
              <w:rPr>
                <w:noProof/>
                <w:webHidden/>
              </w:rPr>
              <w:fldChar w:fldCharType="begin"/>
            </w:r>
            <w:r>
              <w:rPr>
                <w:noProof/>
                <w:webHidden/>
              </w:rPr>
              <w:instrText xml:space="preserve"> PAGEREF _Toc163116555 \h </w:instrText>
            </w:r>
            <w:r>
              <w:rPr>
                <w:noProof/>
                <w:webHidden/>
              </w:rPr>
            </w:r>
            <w:r>
              <w:rPr>
                <w:noProof/>
                <w:webHidden/>
              </w:rPr>
              <w:fldChar w:fldCharType="separate"/>
            </w:r>
            <w:r>
              <w:rPr>
                <w:noProof/>
                <w:webHidden/>
              </w:rPr>
              <w:t>4</w:t>
            </w:r>
            <w:r>
              <w:rPr>
                <w:noProof/>
                <w:webHidden/>
              </w:rPr>
              <w:fldChar w:fldCharType="end"/>
            </w:r>
          </w:hyperlink>
        </w:p>
        <w:p w14:paraId="58106296" w14:textId="71BC7307" w:rsidR="005E4F1D" w:rsidRDefault="00EC17A1">
          <w:pPr>
            <w:pStyle w:val="TOC2"/>
            <w:tabs>
              <w:tab w:val="right" w:leader="dot" w:pos="9628"/>
            </w:tabs>
            <w:rPr>
              <w:noProof/>
              <w:lang w:eastAsia="fi-FI"/>
            </w:rPr>
          </w:pPr>
          <w:hyperlink w:anchor="_Toc163116556" w:history="1">
            <w:r w:rsidRPr="006F358D">
              <w:rPr>
                <w:rStyle w:val="Hyperlink"/>
                <w:noProof/>
                <w:lang w:val="en-GB"/>
              </w:rPr>
              <w:t>3 GENERAL RIGHTS AND RESPONSIBILITIES OF THE PARTIES</w:t>
            </w:r>
            <w:r>
              <w:rPr>
                <w:noProof/>
                <w:webHidden/>
              </w:rPr>
              <w:tab/>
            </w:r>
            <w:r>
              <w:rPr>
                <w:noProof/>
                <w:webHidden/>
              </w:rPr>
              <w:fldChar w:fldCharType="begin"/>
            </w:r>
            <w:r>
              <w:rPr>
                <w:noProof/>
                <w:webHidden/>
              </w:rPr>
              <w:instrText xml:space="preserve"> PAGEREF _Toc163116556 \h </w:instrText>
            </w:r>
            <w:r>
              <w:rPr>
                <w:noProof/>
                <w:webHidden/>
              </w:rPr>
            </w:r>
            <w:r>
              <w:rPr>
                <w:noProof/>
                <w:webHidden/>
              </w:rPr>
              <w:fldChar w:fldCharType="separate"/>
            </w:r>
            <w:r>
              <w:rPr>
                <w:noProof/>
                <w:webHidden/>
              </w:rPr>
              <w:t>4</w:t>
            </w:r>
            <w:r>
              <w:rPr>
                <w:noProof/>
                <w:webHidden/>
              </w:rPr>
              <w:fldChar w:fldCharType="end"/>
            </w:r>
          </w:hyperlink>
        </w:p>
        <w:p w14:paraId="07A2E9FD" w14:textId="16D51A43" w:rsidR="005E4F1D" w:rsidRDefault="00EC17A1">
          <w:pPr>
            <w:pStyle w:val="TOC2"/>
            <w:tabs>
              <w:tab w:val="right" w:leader="dot" w:pos="9628"/>
            </w:tabs>
            <w:rPr>
              <w:noProof/>
              <w:lang w:eastAsia="fi-FI"/>
            </w:rPr>
          </w:pPr>
          <w:hyperlink w:anchor="_Toc163116557" w:history="1">
            <w:r w:rsidRPr="006F358D">
              <w:rPr>
                <w:rStyle w:val="Hyperlink"/>
                <w:noProof/>
                <w:lang w:val="en-GB"/>
              </w:rPr>
              <w:t>4 SPECIAL RESPONSIBILITIES OF THE AIR OPERATOR</w:t>
            </w:r>
            <w:r>
              <w:rPr>
                <w:noProof/>
                <w:webHidden/>
              </w:rPr>
              <w:tab/>
            </w:r>
            <w:r>
              <w:rPr>
                <w:noProof/>
                <w:webHidden/>
              </w:rPr>
              <w:fldChar w:fldCharType="begin"/>
            </w:r>
            <w:r>
              <w:rPr>
                <w:noProof/>
                <w:webHidden/>
              </w:rPr>
              <w:instrText xml:space="preserve"> PAGEREF _Toc163116557 \h </w:instrText>
            </w:r>
            <w:r>
              <w:rPr>
                <w:noProof/>
                <w:webHidden/>
              </w:rPr>
            </w:r>
            <w:r>
              <w:rPr>
                <w:noProof/>
                <w:webHidden/>
              </w:rPr>
              <w:fldChar w:fldCharType="separate"/>
            </w:r>
            <w:r>
              <w:rPr>
                <w:noProof/>
                <w:webHidden/>
              </w:rPr>
              <w:t>5</w:t>
            </w:r>
            <w:r>
              <w:rPr>
                <w:noProof/>
                <w:webHidden/>
              </w:rPr>
              <w:fldChar w:fldCharType="end"/>
            </w:r>
          </w:hyperlink>
        </w:p>
        <w:p w14:paraId="0FF74C0E" w14:textId="38419440" w:rsidR="005E4F1D" w:rsidRDefault="00EC17A1">
          <w:pPr>
            <w:pStyle w:val="TOC2"/>
            <w:tabs>
              <w:tab w:val="right" w:leader="dot" w:pos="9628"/>
            </w:tabs>
            <w:rPr>
              <w:noProof/>
              <w:lang w:eastAsia="fi-FI"/>
            </w:rPr>
          </w:pPr>
          <w:hyperlink w:anchor="_Toc163116558" w:history="1">
            <w:r w:rsidRPr="006F358D">
              <w:rPr>
                <w:rStyle w:val="Hyperlink"/>
                <w:noProof/>
                <w:lang w:val="en-GB"/>
              </w:rPr>
              <w:t>5 SUBCONTRACTORS</w:t>
            </w:r>
            <w:r>
              <w:rPr>
                <w:noProof/>
                <w:webHidden/>
              </w:rPr>
              <w:tab/>
            </w:r>
            <w:r>
              <w:rPr>
                <w:noProof/>
                <w:webHidden/>
              </w:rPr>
              <w:fldChar w:fldCharType="begin"/>
            </w:r>
            <w:r>
              <w:rPr>
                <w:noProof/>
                <w:webHidden/>
              </w:rPr>
              <w:instrText xml:space="preserve"> PAGEREF _Toc163116558 \h </w:instrText>
            </w:r>
            <w:r>
              <w:rPr>
                <w:noProof/>
                <w:webHidden/>
              </w:rPr>
            </w:r>
            <w:r>
              <w:rPr>
                <w:noProof/>
                <w:webHidden/>
              </w:rPr>
              <w:fldChar w:fldCharType="separate"/>
            </w:r>
            <w:r>
              <w:rPr>
                <w:noProof/>
                <w:webHidden/>
              </w:rPr>
              <w:t>8</w:t>
            </w:r>
            <w:r>
              <w:rPr>
                <w:noProof/>
                <w:webHidden/>
              </w:rPr>
              <w:fldChar w:fldCharType="end"/>
            </w:r>
          </w:hyperlink>
        </w:p>
        <w:p w14:paraId="1D2D70F5" w14:textId="5AD6685C" w:rsidR="005E4F1D" w:rsidRDefault="00EC17A1">
          <w:pPr>
            <w:pStyle w:val="TOC2"/>
            <w:tabs>
              <w:tab w:val="right" w:leader="dot" w:pos="9628"/>
            </w:tabs>
            <w:rPr>
              <w:noProof/>
              <w:lang w:eastAsia="fi-FI"/>
            </w:rPr>
          </w:pPr>
          <w:hyperlink w:anchor="_Toc163116559" w:history="1">
            <w:r w:rsidRPr="006F358D">
              <w:rPr>
                <w:rStyle w:val="Hyperlink"/>
                <w:noProof/>
                <w:lang w:val="en-GB"/>
              </w:rPr>
              <w:t>6 INTENTIONALLY LEFT BLANK</w:t>
            </w:r>
            <w:r>
              <w:rPr>
                <w:noProof/>
                <w:webHidden/>
              </w:rPr>
              <w:tab/>
            </w:r>
            <w:r>
              <w:rPr>
                <w:noProof/>
                <w:webHidden/>
              </w:rPr>
              <w:fldChar w:fldCharType="begin"/>
            </w:r>
            <w:r>
              <w:rPr>
                <w:noProof/>
                <w:webHidden/>
              </w:rPr>
              <w:instrText xml:space="preserve"> PAGEREF _Toc163116559 \h </w:instrText>
            </w:r>
            <w:r>
              <w:rPr>
                <w:noProof/>
                <w:webHidden/>
              </w:rPr>
            </w:r>
            <w:r>
              <w:rPr>
                <w:noProof/>
                <w:webHidden/>
              </w:rPr>
              <w:fldChar w:fldCharType="separate"/>
            </w:r>
            <w:r>
              <w:rPr>
                <w:noProof/>
                <w:webHidden/>
              </w:rPr>
              <w:t>8</w:t>
            </w:r>
            <w:r>
              <w:rPr>
                <w:noProof/>
                <w:webHidden/>
              </w:rPr>
              <w:fldChar w:fldCharType="end"/>
            </w:r>
          </w:hyperlink>
        </w:p>
        <w:p w14:paraId="73531F7F" w14:textId="2F46E1C3" w:rsidR="005E4F1D" w:rsidRDefault="00EC17A1">
          <w:pPr>
            <w:pStyle w:val="TOC2"/>
            <w:tabs>
              <w:tab w:val="right" w:leader="dot" w:pos="9628"/>
            </w:tabs>
            <w:rPr>
              <w:noProof/>
              <w:lang w:eastAsia="fi-FI"/>
            </w:rPr>
          </w:pPr>
          <w:hyperlink w:anchor="_Toc163116560" w:history="1">
            <w:r w:rsidRPr="006F358D">
              <w:rPr>
                <w:rStyle w:val="Hyperlink"/>
                <w:noProof/>
                <w:lang w:val="en-GB"/>
              </w:rPr>
              <w:t>7 OPERATING COMPENSATION</w:t>
            </w:r>
            <w:r>
              <w:rPr>
                <w:noProof/>
                <w:webHidden/>
              </w:rPr>
              <w:tab/>
            </w:r>
            <w:r>
              <w:rPr>
                <w:noProof/>
                <w:webHidden/>
              </w:rPr>
              <w:fldChar w:fldCharType="begin"/>
            </w:r>
            <w:r>
              <w:rPr>
                <w:noProof/>
                <w:webHidden/>
              </w:rPr>
              <w:instrText xml:space="preserve"> PAGEREF _Toc163116560 \h </w:instrText>
            </w:r>
            <w:r>
              <w:rPr>
                <w:noProof/>
                <w:webHidden/>
              </w:rPr>
            </w:r>
            <w:r>
              <w:rPr>
                <w:noProof/>
                <w:webHidden/>
              </w:rPr>
              <w:fldChar w:fldCharType="separate"/>
            </w:r>
            <w:r>
              <w:rPr>
                <w:noProof/>
                <w:webHidden/>
              </w:rPr>
              <w:t>8</w:t>
            </w:r>
            <w:r>
              <w:rPr>
                <w:noProof/>
                <w:webHidden/>
              </w:rPr>
              <w:fldChar w:fldCharType="end"/>
            </w:r>
          </w:hyperlink>
        </w:p>
        <w:p w14:paraId="56EC49B1" w14:textId="0ACCCD0F" w:rsidR="005E4F1D" w:rsidRDefault="00EC17A1">
          <w:pPr>
            <w:pStyle w:val="TOC2"/>
            <w:tabs>
              <w:tab w:val="right" w:leader="dot" w:pos="9628"/>
            </w:tabs>
            <w:rPr>
              <w:noProof/>
              <w:lang w:eastAsia="fi-FI"/>
            </w:rPr>
          </w:pPr>
          <w:hyperlink w:anchor="_Toc163116561" w:history="1">
            <w:r w:rsidRPr="006F358D">
              <w:rPr>
                <w:rStyle w:val="Hyperlink"/>
                <w:noProof/>
                <w:lang w:val="en-GB"/>
              </w:rPr>
              <w:t>8 QUALITY, CONTROL AND MONITORING OF P</w:t>
            </w:r>
            <w:r w:rsidRPr="006F358D">
              <w:rPr>
                <w:rStyle w:val="Hyperlink"/>
                <w:noProof/>
                <w:lang w:val="en-GB"/>
              </w:rPr>
              <w:t>URCHASED SERVICES</w:t>
            </w:r>
            <w:r>
              <w:rPr>
                <w:noProof/>
                <w:webHidden/>
              </w:rPr>
              <w:tab/>
            </w:r>
            <w:r>
              <w:rPr>
                <w:noProof/>
                <w:webHidden/>
              </w:rPr>
              <w:fldChar w:fldCharType="begin"/>
            </w:r>
            <w:r>
              <w:rPr>
                <w:noProof/>
                <w:webHidden/>
              </w:rPr>
              <w:instrText xml:space="preserve"> PAGEREF _Toc163116561 \h </w:instrText>
            </w:r>
            <w:r>
              <w:rPr>
                <w:noProof/>
                <w:webHidden/>
              </w:rPr>
            </w:r>
            <w:r>
              <w:rPr>
                <w:noProof/>
                <w:webHidden/>
              </w:rPr>
              <w:fldChar w:fldCharType="separate"/>
            </w:r>
            <w:r>
              <w:rPr>
                <w:noProof/>
                <w:webHidden/>
              </w:rPr>
              <w:t>11</w:t>
            </w:r>
            <w:r>
              <w:rPr>
                <w:noProof/>
                <w:webHidden/>
              </w:rPr>
              <w:fldChar w:fldCharType="end"/>
            </w:r>
          </w:hyperlink>
        </w:p>
        <w:p w14:paraId="41D3DD33" w14:textId="6A5ACAEA" w:rsidR="005E4F1D" w:rsidRDefault="00EC17A1">
          <w:pPr>
            <w:pStyle w:val="TOC2"/>
            <w:tabs>
              <w:tab w:val="right" w:leader="dot" w:pos="9628"/>
            </w:tabs>
            <w:rPr>
              <w:noProof/>
              <w:lang w:eastAsia="fi-FI"/>
            </w:rPr>
          </w:pPr>
          <w:hyperlink w:anchor="_Toc163116562" w:history="1">
            <w:r w:rsidRPr="006F358D">
              <w:rPr>
                <w:rStyle w:val="Hyperlink"/>
                <w:noProof/>
                <w:lang w:val="en-GB"/>
              </w:rPr>
              <w:t>9 SUPERVISION AND MONITORING</w:t>
            </w:r>
            <w:r>
              <w:rPr>
                <w:noProof/>
                <w:webHidden/>
              </w:rPr>
              <w:tab/>
            </w:r>
            <w:r>
              <w:rPr>
                <w:noProof/>
                <w:webHidden/>
              </w:rPr>
              <w:fldChar w:fldCharType="begin"/>
            </w:r>
            <w:r>
              <w:rPr>
                <w:noProof/>
                <w:webHidden/>
              </w:rPr>
              <w:instrText xml:space="preserve"> PAGEREF _Toc163116562 \h </w:instrText>
            </w:r>
            <w:r>
              <w:rPr>
                <w:noProof/>
                <w:webHidden/>
              </w:rPr>
            </w:r>
            <w:r>
              <w:rPr>
                <w:noProof/>
                <w:webHidden/>
              </w:rPr>
              <w:fldChar w:fldCharType="separate"/>
            </w:r>
            <w:r>
              <w:rPr>
                <w:noProof/>
                <w:webHidden/>
              </w:rPr>
              <w:t>13</w:t>
            </w:r>
            <w:r>
              <w:rPr>
                <w:noProof/>
                <w:webHidden/>
              </w:rPr>
              <w:fldChar w:fldCharType="end"/>
            </w:r>
          </w:hyperlink>
        </w:p>
        <w:p w14:paraId="77D9B575" w14:textId="08238839" w:rsidR="005E4F1D" w:rsidRDefault="00EC17A1">
          <w:pPr>
            <w:pStyle w:val="TOC2"/>
            <w:tabs>
              <w:tab w:val="right" w:leader="dot" w:pos="9628"/>
            </w:tabs>
            <w:rPr>
              <w:noProof/>
              <w:lang w:eastAsia="fi-FI"/>
            </w:rPr>
          </w:pPr>
          <w:hyperlink w:anchor="_Toc163116563" w:history="1">
            <w:r w:rsidRPr="006F358D">
              <w:rPr>
                <w:rStyle w:val="Hyperlink"/>
                <w:noProof/>
                <w:lang w:val="en-GB"/>
              </w:rPr>
              <w:t>10 DATA SECURITY AND DATA PROTECTION</w:t>
            </w:r>
            <w:r>
              <w:rPr>
                <w:noProof/>
                <w:webHidden/>
              </w:rPr>
              <w:tab/>
            </w:r>
            <w:r>
              <w:rPr>
                <w:noProof/>
                <w:webHidden/>
              </w:rPr>
              <w:fldChar w:fldCharType="begin"/>
            </w:r>
            <w:r>
              <w:rPr>
                <w:noProof/>
                <w:webHidden/>
              </w:rPr>
              <w:instrText xml:space="preserve"> PAGEREF _Toc163116563 \h </w:instrText>
            </w:r>
            <w:r>
              <w:rPr>
                <w:noProof/>
                <w:webHidden/>
              </w:rPr>
            </w:r>
            <w:r>
              <w:rPr>
                <w:noProof/>
                <w:webHidden/>
              </w:rPr>
              <w:fldChar w:fldCharType="separate"/>
            </w:r>
            <w:r>
              <w:rPr>
                <w:noProof/>
                <w:webHidden/>
              </w:rPr>
              <w:t>14</w:t>
            </w:r>
            <w:r>
              <w:rPr>
                <w:noProof/>
                <w:webHidden/>
              </w:rPr>
              <w:fldChar w:fldCharType="end"/>
            </w:r>
          </w:hyperlink>
        </w:p>
        <w:p w14:paraId="761331BA" w14:textId="5C1CAEFA" w:rsidR="005E4F1D" w:rsidRDefault="00EC17A1">
          <w:pPr>
            <w:pStyle w:val="TOC2"/>
            <w:tabs>
              <w:tab w:val="right" w:leader="dot" w:pos="9628"/>
            </w:tabs>
            <w:rPr>
              <w:noProof/>
              <w:lang w:eastAsia="fi-FI"/>
            </w:rPr>
          </w:pPr>
          <w:hyperlink w:anchor="_Toc163116564" w:history="1">
            <w:r w:rsidRPr="006F358D">
              <w:rPr>
                <w:rStyle w:val="Hyperlink"/>
                <w:noProof/>
                <w:lang w:val="en-GB"/>
              </w:rPr>
              <w:t>11 LIABILITY</w:t>
            </w:r>
            <w:r>
              <w:rPr>
                <w:noProof/>
                <w:webHidden/>
              </w:rPr>
              <w:tab/>
            </w:r>
            <w:r>
              <w:rPr>
                <w:noProof/>
                <w:webHidden/>
              </w:rPr>
              <w:fldChar w:fldCharType="begin"/>
            </w:r>
            <w:r>
              <w:rPr>
                <w:noProof/>
                <w:webHidden/>
              </w:rPr>
              <w:instrText xml:space="preserve"> PAGEREF _Toc163116564 \h </w:instrText>
            </w:r>
            <w:r>
              <w:rPr>
                <w:noProof/>
                <w:webHidden/>
              </w:rPr>
            </w:r>
            <w:r>
              <w:rPr>
                <w:noProof/>
                <w:webHidden/>
              </w:rPr>
              <w:fldChar w:fldCharType="separate"/>
            </w:r>
            <w:r>
              <w:rPr>
                <w:noProof/>
                <w:webHidden/>
              </w:rPr>
              <w:t>14</w:t>
            </w:r>
            <w:r>
              <w:rPr>
                <w:noProof/>
                <w:webHidden/>
              </w:rPr>
              <w:fldChar w:fldCharType="end"/>
            </w:r>
          </w:hyperlink>
        </w:p>
        <w:p w14:paraId="59679FE2" w14:textId="1B97E8AB" w:rsidR="005E4F1D" w:rsidRDefault="00EC17A1">
          <w:pPr>
            <w:pStyle w:val="TOC2"/>
            <w:tabs>
              <w:tab w:val="right" w:leader="dot" w:pos="9628"/>
            </w:tabs>
            <w:rPr>
              <w:noProof/>
              <w:lang w:eastAsia="fi-FI"/>
            </w:rPr>
          </w:pPr>
          <w:hyperlink w:anchor="_Toc163116565" w:history="1">
            <w:r w:rsidRPr="006F358D">
              <w:rPr>
                <w:rStyle w:val="Hyperlink"/>
                <w:noProof/>
                <w:lang w:val="en-GB"/>
              </w:rPr>
              <w:t>12 COLLATERAL SECURITIES</w:t>
            </w:r>
            <w:r>
              <w:rPr>
                <w:noProof/>
                <w:webHidden/>
              </w:rPr>
              <w:tab/>
            </w:r>
            <w:r>
              <w:rPr>
                <w:noProof/>
                <w:webHidden/>
              </w:rPr>
              <w:fldChar w:fldCharType="begin"/>
            </w:r>
            <w:r>
              <w:rPr>
                <w:noProof/>
                <w:webHidden/>
              </w:rPr>
              <w:instrText xml:space="preserve"> PAGEREF _Toc163116565 \h </w:instrText>
            </w:r>
            <w:r>
              <w:rPr>
                <w:noProof/>
                <w:webHidden/>
              </w:rPr>
            </w:r>
            <w:r>
              <w:rPr>
                <w:noProof/>
                <w:webHidden/>
              </w:rPr>
              <w:fldChar w:fldCharType="separate"/>
            </w:r>
            <w:r>
              <w:rPr>
                <w:noProof/>
                <w:webHidden/>
              </w:rPr>
              <w:t>14</w:t>
            </w:r>
            <w:r>
              <w:rPr>
                <w:noProof/>
                <w:webHidden/>
              </w:rPr>
              <w:fldChar w:fldCharType="end"/>
            </w:r>
          </w:hyperlink>
        </w:p>
        <w:p w14:paraId="776D8FEB" w14:textId="01A38522" w:rsidR="005E4F1D" w:rsidRDefault="00EC17A1">
          <w:pPr>
            <w:pStyle w:val="TOC2"/>
            <w:tabs>
              <w:tab w:val="right" w:leader="dot" w:pos="9628"/>
            </w:tabs>
            <w:rPr>
              <w:noProof/>
              <w:lang w:eastAsia="fi-FI"/>
            </w:rPr>
          </w:pPr>
          <w:hyperlink w:anchor="_Toc163116566" w:history="1">
            <w:r w:rsidRPr="006F358D">
              <w:rPr>
                <w:rStyle w:val="Hyperlink"/>
                <w:noProof/>
                <w:lang w:val="en-GB"/>
              </w:rPr>
              <w:t>13 INSURANCE</w:t>
            </w:r>
            <w:r>
              <w:rPr>
                <w:noProof/>
                <w:webHidden/>
              </w:rPr>
              <w:tab/>
            </w:r>
            <w:r>
              <w:rPr>
                <w:noProof/>
                <w:webHidden/>
              </w:rPr>
              <w:fldChar w:fldCharType="begin"/>
            </w:r>
            <w:r>
              <w:rPr>
                <w:noProof/>
                <w:webHidden/>
              </w:rPr>
              <w:instrText xml:space="preserve"> PAGEREF _Toc163116566 \h </w:instrText>
            </w:r>
            <w:r>
              <w:rPr>
                <w:noProof/>
                <w:webHidden/>
              </w:rPr>
            </w:r>
            <w:r>
              <w:rPr>
                <w:noProof/>
                <w:webHidden/>
              </w:rPr>
              <w:fldChar w:fldCharType="separate"/>
            </w:r>
            <w:r>
              <w:rPr>
                <w:noProof/>
                <w:webHidden/>
              </w:rPr>
              <w:t>14</w:t>
            </w:r>
            <w:r>
              <w:rPr>
                <w:noProof/>
                <w:webHidden/>
              </w:rPr>
              <w:fldChar w:fldCharType="end"/>
            </w:r>
          </w:hyperlink>
        </w:p>
        <w:p w14:paraId="41371D03" w14:textId="192CCB38" w:rsidR="005E4F1D" w:rsidRDefault="00EC17A1">
          <w:pPr>
            <w:pStyle w:val="TOC2"/>
            <w:tabs>
              <w:tab w:val="right" w:leader="dot" w:pos="9628"/>
            </w:tabs>
            <w:rPr>
              <w:noProof/>
              <w:lang w:eastAsia="fi-FI"/>
            </w:rPr>
          </w:pPr>
          <w:hyperlink w:anchor="_Toc163116567" w:history="1">
            <w:r w:rsidRPr="006F358D">
              <w:rPr>
                <w:rStyle w:val="Hyperlink"/>
                <w:noProof/>
                <w:lang w:val="en-GB"/>
              </w:rPr>
              <w:t>14 VALIDITY AND TERMINATION OF THE AGREEMENT</w:t>
            </w:r>
            <w:r>
              <w:rPr>
                <w:noProof/>
                <w:webHidden/>
              </w:rPr>
              <w:tab/>
            </w:r>
            <w:r>
              <w:rPr>
                <w:noProof/>
                <w:webHidden/>
              </w:rPr>
              <w:fldChar w:fldCharType="begin"/>
            </w:r>
            <w:r>
              <w:rPr>
                <w:noProof/>
                <w:webHidden/>
              </w:rPr>
              <w:instrText xml:space="preserve"> PAGEREF _Toc16311656</w:instrText>
            </w:r>
            <w:r>
              <w:rPr>
                <w:noProof/>
                <w:webHidden/>
              </w:rPr>
              <w:instrText xml:space="preserve">7 \h </w:instrText>
            </w:r>
            <w:r>
              <w:rPr>
                <w:noProof/>
                <w:webHidden/>
              </w:rPr>
            </w:r>
            <w:r>
              <w:rPr>
                <w:noProof/>
                <w:webHidden/>
              </w:rPr>
              <w:fldChar w:fldCharType="separate"/>
            </w:r>
            <w:r>
              <w:rPr>
                <w:noProof/>
                <w:webHidden/>
              </w:rPr>
              <w:t>15</w:t>
            </w:r>
            <w:r>
              <w:rPr>
                <w:noProof/>
                <w:webHidden/>
              </w:rPr>
              <w:fldChar w:fldCharType="end"/>
            </w:r>
          </w:hyperlink>
        </w:p>
        <w:p w14:paraId="7A60D2A1" w14:textId="123B55A7" w:rsidR="005E4F1D" w:rsidRDefault="00EC17A1">
          <w:pPr>
            <w:pStyle w:val="TOC2"/>
            <w:tabs>
              <w:tab w:val="right" w:leader="dot" w:pos="9628"/>
            </w:tabs>
            <w:rPr>
              <w:noProof/>
              <w:lang w:eastAsia="fi-FI"/>
            </w:rPr>
          </w:pPr>
          <w:hyperlink w:anchor="_Toc163116568" w:history="1">
            <w:r w:rsidRPr="006F358D">
              <w:rPr>
                <w:rStyle w:val="Hyperlink"/>
                <w:noProof/>
                <w:lang w:val="en-GB"/>
              </w:rPr>
              <w:t>15 FORCE MAJEURE</w:t>
            </w:r>
            <w:r>
              <w:rPr>
                <w:noProof/>
                <w:webHidden/>
              </w:rPr>
              <w:tab/>
            </w:r>
            <w:r>
              <w:rPr>
                <w:noProof/>
                <w:webHidden/>
              </w:rPr>
              <w:fldChar w:fldCharType="begin"/>
            </w:r>
            <w:r>
              <w:rPr>
                <w:noProof/>
                <w:webHidden/>
              </w:rPr>
              <w:instrText xml:space="preserve"> PAGEREF _Toc163116568 \h </w:instrText>
            </w:r>
            <w:r>
              <w:rPr>
                <w:noProof/>
                <w:webHidden/>
              </w:rPr>
            </w:r>
            <w:r>
              <w:rPr>
                <w:noProof/>
                <w:webHidden/>
              </w:rPr>
              <w:fldChar w:fldCharType="separate"/>
            </w:r>
            <w:r>
              <w:rPr>
                <w:noProof/>
                <w:webHidden/>
              </w:rPr>
              <w:t>16</w:t>
            </w:r>
            <w:r>
              <w:rPr>
                <w:noProof/>
                <w:webHidden/>
              </w:rPr>
              <w:fldChar w:fldCharType="end"/>
            </w:r>
          </w:hyperlink>
        </w:p>
        <w:p w14:paraId="6F7D62D2" w14:textId="1CA2710C" w:rsidR="005E4F1D" w:rsidRDefault="00EC17A1">
          <w:pPr>
            <w:pStyle w:val="TOC2"/>
            <w:tabs>
              <w:tab w:val="right" w:leader="dot" w:pos="9628"/>
            </w:tabs>
            <w:rPr>
              <w:noProof/>
              <w:lang w:eastAsia="fi-FI"/>
            </w:rPr>
          </w:pPr>
          <w:hyperlink w:anchor="_Toc163116569" w:history="1">
            <w:r w:rsidRPr="006F358D">
              <w:rPr>
                <w:rStyle w:val="Hyperlink"/>
                <w:rFonts w:cstheme="minorHAnsi"/>
                <w:noProof/>
                <w:lang w:val="en-GB"/>
              </w:rPr>
              <w:t>16 APPLICABLE LAW AND DISPUTES</w:t>
            </w:r>
            <w:r>
              <w:rPr>
                <w:noProof/>
                <w:webHidden/>
              </w:rPr>
              <w:tab/>
            </w:r>
            <w:r>
              <w:rPr>
                <w:noProof/>
                <w:webHidden/>
              </w:rPr>
              <w:fldChar w:fldCharType="begin"/>
            </w:r>
            <w:r>
              <w:rPr>
                <w:noProof/>
                <w:webHidden/>
              </w:rPr>
              <w:instrText xml:space="preserve"> PAGEREF _Toc163116569 \h </w:instrText>
            </w:r>
            <w:r>
              <w:rPr>
                <w:noProof/>
                <w:webHidden/>
              </w:rPr>
            </w:r>
            <w:r>
              <w:rPr>
                <w:noProof/>
                <w:webHidden/>
              </w:rPr>
              <w:fldChar w:fldCharType="separate"/>
            </w:r>
            <w:r>
              <w:rPr>
                <w:noProof/>
                <w:webHidden/>
              </w:rPr>
              <w:t>17</w:t>
            </w:r>
            <w:r>
              <w:rPr>
                <w:noProof/>
                <w:webHidden/>
              </w:rPr>
              <w:fldChar w:fldCharType="end"/>
            </w:r>
          </w:hyperlink>
        </w:p>
        <w:p w14:paraId="384507B4" w14:textId="07C5D951" w:rsidR="005E4F1D" w:rsidRDefault="00EC17A1">
          <w:pPr>
            <w:pStyle w:val="TOC2"/>
            <w:tabs>
              <w:tab w:val="right" w:leader="dot" w:pos="9628"/>
            </w:tabs>
            <w:rPr>
              <w:noProof/>
              <w:lang w:eastAsia="fi-FI"/>
            </w:rPr>
          </w:pPr>
          <w:hyperlink w:anchor="_Toc163116570" w:history="1">
            <w:r w:rsidRPr="006F358D">
              <w:rPr>
                <w:rStyle w:val="Hyperlink"/>
                <w:rFonts w:cstheme="minorHAnsi"/>
                <w:noProof/>
                <w:lang w:val="en-GB"/>
              </w:rPr>
              <w:t>17 OTHER PROVISIONS</w:t>
            </w:r>
            <w:r>
              <w:rPr>
                <w:noProof/>
                <w:webHidden/>
              </w:rPr>
              <w:tab/>
            </w:r>
            <w:r>
              <w:rPr>
                <w:noProof/>
                <w:webHidden/>
              </w:rPr>
              <w:fldChar w:fldCharType="begin"/>
            </w:r>
            <w:r>
              <w:rPr>
                <w:noProof/>
                <w:webHidden/>
              </w:rPr>
              <w:instrText xml:space="preserve"> PAGEREF _Toc163116570 \h </w:instrText>
            </w:r>
            <w:r>
              <w:rPr>
                <w:noProof/>
                <w:webHidden/>
              </w:rPr>
            </w:r>
            <w:r>
              <w:rPr>
                <w:noProof/>
                <w:webHidden/>
              </w:rPr>
              <w:fldChar w:fldCharType="separate"/>
            </w:r>
            <w:r>
              <w:rPr>
                <w:noProof/>
                <w:webHidden/>
              </w:rPr>
              <w:t>17</w:t>
            </w:r>
            <w:r>
              <w:rPr>
                <w:noProof/>
                <w:webHidden/>
              </w:rPr>
              <w:fldChar w:fldCharType="end"/>
            </w:r>
          </w:hyperlink>
        </w:p>
        <w:p w14:paraId="4B455025" w14:textId="4A6BF0C6" w:rsidR="005E4F1D" w:rsidRDefault="00EC17A1">
          <w:pPr>
            <w:pStyle w:val="TOC2"/>
            <w:tabs>
              <w:tab w:val="right" w:leader="dot" w:pos="9628"/>
            </w:tabs>
            <w:rPr>
              <w:noProof/>
              <w:lang w:eastAsia="fi-FI"/>
            </w:rPr>
          </w:pPr>
          <w:hyperlink w:anchor="_Toc163116571" w:history="1">
            <w:r w:rsidRPr="006F358D">
              <w:rPr>
                <w:rStyle w:val="Hyperlink"/>
                <w:noProof/>
                <w:lang w:val="en-GB"/>
              </w:rPr>
              <w:t>18 SIGNATURES</w:t>
            </w:r>
            <w:r>
              <w:rPr>
                <w:noProof/>
                <w:webHidden/>
              </w:rPr>
              <w:tab/>
            </w:r>
            <w:r>
              <w:rPr>
                <w:noProof/>
                <w:webHidden/>
              </w:rPr>
              <w:fldChar w:fldCharType="begin"/>
            </w:r>
            <w:r>
              <w:rPr>
                <w:noProof/>
                <w:webHidden/>
              </w:rPr>
              <w:instrText xml:space="preserve"> PAGEREF _Toc163116571 \h </w:instrText>
            </w:r>
            <w:r>
              <w:rPr>
                <w:noProof/>
                <w:webHidden/>
              </w:rPr>
            </w:r>
            <w:r>
              <w:rPr>
                <w:noProof/>
                <w:webHidden/>
              </w:rPr>
              <w:fldChar w:fldCharType="separate"/>
            </w:r>
            <w:r>
              <w:rPr>
                <w:noProof/>
                <w:webHidden/>
              </w:rPr>
              <w:t>18</w:t>
            </w:r>
            <w:r>
              <w:rPr>
                <w:noProof/>
                <w:webHidden/>
              </w:rPr>
              <w:fldChar w:fldCharType="end"/>
            </w:r>
          </w:hyperlink>
        </w:p>
        <w:p w14:paraId="3D20676B" w14:textId="0EE8AB47" w:rsidR="005E4F1D" w:rsidRDefault="00EC17A1">
          <w:pPr>
            <w:pStyle w:val="TOC2"/>
            <w:tabs>
              <w:tab w:val="right" w:leader="dot" w:pos="9628"/>
            </w:tabs>
            <w:rPr>
              <w:noProof/>
              <w:lang w:eastAsia="fi-FI"/>
            </w:rPr>
          </w:pPr>
          <w:hyperlink w:anchor="_Toc163116572" w:history="1">
            <w:r w:rsidRPr="006F358D">
              <w:rPr>
                <w:rStyle w:val="Hyperlink"/>
                <w:noProof/>
                <w:lang w:val="en-GB"/>
              </w:rPr>
              <w:t>APPENDIX 1 DEFINITIONS</w:t>
            </w:r>
            <w:r>
              <w:rPr>
                <w:noProof/>
                <w:webHidden/>
              </w:rPr>
              <w:tab/>
            </w:r>
            <w:r>
              <w:rPr>
                <w:noProof/>
                <w:webHidden/>
              </w:rPr>
              <w:fldChar w:fldCharType="begin"/>
            </w:r>
            <w:r>
              <w:rPr>
                <w:noProof/>
                <w:webHidden/>
              </w:rPr>
              <w:instrText xml:space="preserve"> PAGEREF _Toc163116572 \h </w:instrText>
            </w:r>
            <w:r>
              <w:rPr>
                <w:noProof/>
                <w:webHidden/>
              </w:rPr>
            </w:r>
            <w:r>
              <w:rPr>
                <w:noProof/>
                <w:webHidden/>
              </w:rPr>
              <w:fldChar w:fldCharType="separate"/>
            </w:r>
            <w:r>
              <w:rPr>
                <w:noProof/>
                <w:webHidden/>
              </w:rPr>
              <w:t>20</w:t>
            </w:r>
            <w:r>
              <w:rPr>
                <w:noProof/>
                <w:webHidden/>
              </w:rPr>
              <w:fldChar w:fldCharType="end"/>
            </w:r>
          </w:hyperlink>
        </w:p>
        <w:p w14:paraId="2BD37333" w14:textId="1F2C54C1" w:rsidR="002D599F" w:rsidRDefault="00EC17A1">
          <w:r>
            <w:rPr>
              <w:b/>
              <w:bCs/>
            </w:rPr>
            <w:fldChar w:fldCharType="end"/>
          </w:r>
        </w:p>
      </w:sdtContent>
    </w:sdt>
    <w:p w14:paraId="30AAE342" w14:textId="77777777" w:rsidR="009404EB" w:rsidRDefault="00EC17A1" w:rsidP="7E0345A5">
      <w:pPr>
        <w:rPr>
          <w:sz w:val="24"/>
          <w:szCs w:val="24"/>
        </w:rPr>
      </w:pPr>
      <w:r w:rsidRPr="7E0345A5">
        <w:rPr>
          <w:lang w:val="en-GB"/>
        </w:rPr>
        <w:br w:type="page"/>
      </w:r>
    </w:p>
    <w:p w14:paraId="26DD1F2A" w14:textId="77777777" w:rsidR="009404EB" w:rsidRDefault="009404EB" w:rsidP="7E0345A5">
      <w:pPr>
        <w:pStyle w:val="NormalWeb"/>
        <w:rPr>
          <w:rFonts w:asciiTheme="minorHAnsi" w:eastAsiaTheme="minorEastAsia" w:hAnsiTheme="minorHAnsi" w:cstheme="minorBidi"/>
        </w:rPr>
      </w:pPr>
    </w:p>
    <w:p w14:paraId="0C014CFA" w14:textId="7ED2B985" w:rsidR="009404EB" w:rsidRPr="00EF1D50" w:rsidRDefault="00EC17A1"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 xml:space="preserve">THE PURCHASED SERVICES AGREEMENT FOR SCHEDULED AIR SERVICES ON THE ROUTE BETWEEN </w:t>
      </w:r>
      <w:r w:rsidR="00D27E86" w:rsidRPr="001978EC">
        <w:rPr>
          <w:rFonts w:asciiTheme="minorHAnsi" w:eastAsiaTheme="minorEastAsia" w:hAnsiTheme="minorHAnsi" w:cstheme="minorBidi"/>
          <w:lang w:val="en-GB"/>
        </w:rPr>
        <w:t>PORI</w:t>
      </w:r>
      <w:r w:rsidRPr="001978EC">
        <w:rPr>
          <w:rFonts w:asciiTheme="minorHAnsi" w:eastAsiaTheme="minorEastAsia" w:hAnsiTheme="minorHAnsi" w:cstheme="minorBidi"/>
          <w:lang w:val="en-GB"/>
        </w:rPr>
        <w:t xml:space="preserve"> AN</w:t>
      </w:r>
      <w:r w:rsidRPr="6A659262">
        <w:rPr>
          <w:rFonts w:asciiTheme="minorHAnsi" w:eastAsiaTheme="minorEastAsia" w:hAnsiTheme="minorHAnsi" w:cstheme="minorBidi"/>
          <w:lang w:val="en-GB"/>
        </w:rPr>
        <w:t xml:space="preserve">D HELSINKI AIRPORTS (the Agreement) has been concluded on </w:t>
      </w:r>
      <w:r w:rsidRPr="002547C2">
        <w:rPr>
          <w:rFonts w:asciiTheme="minorHAnsi" w:eastAsiaTheme="minorEastAsia" w:hAnsiTheme="minorHAnsi" w:cstheme="minorBidi"/>
          <w:highlight w:val="yellow"/>
          <w:lang w:val="en-GB"/>
        </w:rPr>
        <w:t>X </w:t>
      </w:r>
      <w:proofErr w:type="spellStart"/>
      <w:r w:rsidRPr="002547C2">
        <w:rPr>
          <w:rFonts w:asciiTheme="minorHAnsi" w:eastAsiaTheme="minorEastAsia" w:hAnsiTheme="minorHAnsi" w:cstheme="minorBidi"/>
          <w:highlight w:val="yellow"/>
          <w:lang w:val="en-GB"/>
        </w:rPr>
        <w:t>X</w:t>
      </w:r>
      <w:proofErr w:type="spellEnd"/>
      <w:r w:rsidRPr="002547C2">
        <w:rPr>
          <w:rFonts w:asciiTheme="minorHAnsi" w:eastAsiaTheme="minorEastAsia" w:hAnsiTheme="minorHAnsi" w:cstheme="minorBidi"/>
          <w:highlight w:val="yellow"/>
          <w:lang w:val="en-GB"/>
        </w:rPr>
        <w:t xml:space="preserve"> 202</w:t>
      </w:r>
      <w:r w:rsidR="002547C2" w:rsidRPr="002547C2">
        <w:rPr>
          <w:rFonts w:asciiTheme="minorHAnsi" w:eastAsiaTheme="minorEastAsia" w:hAnsiTheme="minorHAnsi" w:cstheme="minorBidi"/>
          <w:highlight w:val="yellow"/>
          <w:lang w:val="en-GB"/>
        </w:rPr>
        <w:t>4</w:t>
      </w:r>
      <w:r w:rsidRPr="002547C2">
        <w:rPr>
          <w:rFonts w:asciiTheme="minorHAnsi" w:eastAsiaTheme="minorEastAsia" w:hAnsiTheme="minorHAnsi" w:cstheme="minorBidi"/>
          <w:highlight w:val="yellow"/>
          <w:lang w:val="en-GB"/>
        </w:rPr>
        <w:t>.</w:t>
      </w:r>
      <w:r w:rsidRPr="6A659262">
        <w:rPr>
          <w:rFonts w:asciiTheme="minorHAnsi" w:eastAsiaTheme="minorEastAsia" w:hAnsiTheme="minorHAnsi" w:cstheme="minorBidi"/>
          <w:lang w:val="en-GB"/>
        </w:rPr>
        <w:t xml:space="preserve">   </w:t>
      </w:r>
    </w:p>
    <w:p w14:paraId="28F2C792" w14:textId="77777777" w:rsidR="009404EB" w:rsidRPr="00EF1D50" w:rsidRDefault="00EC17A1" w:rsidP="1518348F">
      <w:pPr>
        <w:pStyle w:val="Heading2"/>
        <w:rPr>
          <w:rFonts w:asciiTheme="minorHAnsi" w:eastAsiaTheme="minorEastAsia" w:hAnsiTheme="minorHAnsi" w:cstheme="minorBidi"/>
          <w:lang w:val="en-GB"/>
        </w:rPr>
      </w:pPr>
      <w:bookmarkStart w:id="0" w:name="_Toc163116553"/>
      <w:r w:rsidRPr="1518348F">
        <w:rPr>
          <w:rFonts w:asciiTheme="minorHAnsi" w:eastAsiaTheme="minorEastAsia" w:hAnsiTheme="minorHAnsi" w:cstheme="minorBidi"/>
          <w:lang w:val="en-GB"/>
        </w:rPr>
        <w:t>THE PARTIES</w:t>
      </w:r>
      <w:bookmarkEnd w:id="0"/>
      <w:r w:rsidRPr="1518348F">
        <w:rPr>
          <w:rFonts w:asciiTheme="minorHAnsi" w:eastAsiaTheme="minorEastAsia" w:hAnsiTheme="minorHAnsi" w:cstheme="minorBidi"/>
          <w:lang w:val="en-GB"/>
        </w:rPr>
        <w:t xml:space="preserve">   </w:t>
      </w:r>
    </w:p>
    <w:p w14:paraId="04DF0116" w14:textId="12E70391" w:rsidR="009404EB" w:rsidRPr="00EF1D50" w:rsidRDefault="00EC17A1"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 xml:space="preserve">(1) The Finnish Transport and Communications Agency Traficom (Business ID 2924753-3), address PO Box 320, 00059 Traficom (the Buyer); and   </w:t>
      </w:r>
    </w:p>
    <w:p w14:paraId="2FB24F66" w14:textId="339C658D" w:rsidR="00917F6C" w:rsidRPr="004B3287" w:rsidRDefault="00EC17A1" w:rsidP="00917F6C">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 xml:space="preserve">(2) </w:t>
      </w:r>
      <w:r w:rsidRPr="00011DC7">
        <w:rPr>
          <w:rFonts w:asciiTheme="minorHAnsi" w:hAnsiTheme="minorHAnsi" w:cstheme="minorHAnsi"/>
          <w:lang w:val="en-US"/>
        </w:rPr>
        <w:t xml:space="preserve">City of </w:t>
      </w:r>
      <w:r>
        <w:rPr>
          <w:rFonts w:asciiTheme="minorHAnsi" w:hAnsiTheme="minorHAnsi" w:cstheme="minorHAnsi"/>
          <w:lang w:val="en-US"/>
        </w:rPr>
        <w:t>Pori</w:t>
      </w:r>
      <w:r w:rsidRPr="00DE1FE6">
        <w:rPr>
          <w:rFonts w:asciiTheme="minorHAnsi" w:hAnsiTheme="minorHAnsi" w:cstheme="minorHAnsi"/>
          <w:lang w:val="en-US"/>
        </w:rPr>
        <w:t xml:space="preserve"> (Business ID </w:t>
      </w:r>
      <w:r w:rsidR="002547C2">
        <w:rPr>
          <w:rFonts w:asciiTheme="minorHAnsi" w:hAnsiTheme="minorHAnsi" w:cstheme="minorHAnsi"/>
          <w:lang w:val="en-US"/>
        </w:rPr>
        <w:t>0137323-9</w:t>
      </w:r>
      <w:r w:rsidRPr="00DE1FE6">
        <w:rPr>
          <w:rFonts w:asciiTheme="minorHAnsi" w:hAnsiTheme="minorHAnsi" w:cstheme="minorHAnsi"/>
          <w:lang w:val="en-US"/>
        </w:rPr>
        <w:t xml:space="preserve">), address PL </w:t>
      </w:r>
      <w:r w:rsidR="002547C2">
        <w:rPr>
          <w:rFonts w:asciiTheme="minorHAnsi" w:hAnsiTheme="minorHAnsi" w:cstheme="minorHAnsi"/>
          <w:lang w:val="en-US"/>
        </w:rPr>
        <w:t>121</w:t>
      </w:r>
      <w:r w:rsidRPr="00DE1FE6">
        <w:rPr>
          <w:rFonts w:asciiTheme="minorHAnsi" w:hAnsiTheme="minorHAnsi" w:cstheme="minorHAnsi"/>
          <w:lang w:val="en-US"/>
        </w:rPr>
        <w:t xml:space="preserve">, </w:t>
      </w:r>
      <w:r w:rsidR="002547C2">
        <w:rPr>
          <w:rFonts w:asciiTheme="minorHAnsi" w:hAnsiTheme="minorHAnsi" w:cstheme="minorHAnsi"/>
          <w:lang w:val="en-US"/>
        </w:rPr>
        <w:t>28101</w:t>
      </w:r>
      <w:r w:rsidRPr="00DE1FE6">
        <w:rPr>
          <w:rFonts w:asciiTheme="minorHAnsi" w:hAnsiTheme="minorHAnsi" w:cstheme="minorHAnsi"/>
          <w:lang w:val="en-US"/>
        </w:rPr>
        <w:t xml:space="preserve"> </w:t>
      </w:r>
      <w:r>
        <w:rPr>
          <w:rFonts w:asciiTheme="minorHAnsi" w:hAnsiTheme="minorHAnsi" w:cstheme="minorHAnsi"/>
          <w:lang w:val="en-US"/>
        </w:rPr>
        <w:t>PORI</w:t>
      </w:r>
      <w:r w:rsidRPr="00DE1FE6">
        <w:rPr>
          <w:rFonts w:asciiTheme="minorHAnsi" w:hAnsiTheme="minorHAnsi" w:cstheme="minorHAnsi"/>
          <w:lang w:val="en-US"/>
        </w:rPr>
        <w:t xml:space="preserve">; </w:t>
      </w:r>
      <w:r w:rsidRPr="00DE1FE6">
        <w:rPr>
          <w:rFonts w:asciiTheme="minorHAnsi" w:eastAsiaTheme="minorEastAsia" w:hAnsiTheme="minorHAnsi" w:cstheme="minorHAnsi"/>
          <w:lang w:val="en-US"/>
        </w:rPr>
        <w:t>a</w:t>
      </w:r>
      <w:r w:rsidRPr="009F003E">
        <w:rPr>
          <w:rFonts w:asciiTheme="minorHAnsi" w:eastAsiaTheme="minorEastAsia" w:hAnsiTheme="minorHAnsi" w:cstheme="minorHAnsi"/>
          <w:lang w:val="en-US"/>
        </w:rPr>
        <w:t>nd  </w:t>
      </w:r>
    </w:p>
    <w:p w14:paraId="669CB5AC" w14:textId="64B70C55" w:rsidR="00917F6C" w:rsidRPr="00DE1FE6" w:rsidRDefault="00EC17A1" w:rsidP="00917F6C">
      <w:pPr>
        <w:pStyle w:val="NormalWeb"/>
        <w:numPr>
          <w:ilvl w:val="0"/>
          <w:numId w:val="2"/>
        </w:numPr>
        <w:rPr>
          <w:rFonts w:asciiTheme="minorHAnsi" w:eastAsiaTheme="minorEastAsia" w:hAnsiTheme="minorHAnsi" w:cstheme="minorBidi"/>
          <w:lang w:val="en-GB"/>
        </w:rPr>
      </w:pPr>
      <w:proofErr w:type="spellStart"/>
      <w:r>
        <w:rPr>
          <w:rFonts w:asciiTheme="minorHAnsi" w:eastAsiaTheme="minorEastAsia" w:hAnsiTheme="minorHAnsi" w:cstheme="minorBidi"/>
          <w:lang w:val="en-GB"/>
        </w:rPr>
        <w:t>xxxx</w:t>
      </w:r>
      <w:proofErr w:type="spellEnd"/>
      <w:r w:rsidRPr="00DE1FE6">
        <w:rPr>
          <w:rFonts w:asciiTheme="minorHAnsi" w:eastAsiaTheme="minorEastAsia" w:hAnsiTheme="minorHAnsi" w:cstheme="minorBidi"/>
          <w:lang w:val="en-GB"/>
        </w:rPr>
        <w:t xml:space="preserve"> (Business ID </w:t>
      </w:r>
      <w:proofErr w:type="spellStart"/>
      <w:r>
        <w:rPr>
          <w:rFonts w:asciiTheme="minorHAnsi" w:eastAsiaTheme="minorEastAsia" w:hAnsiTheme="minorHAnsi" w:cstheme="minorBidi"/>
          <w:lang w:val="en-GB"/>
        </w:rPr>
        <w:t>xxxxx</w:t>
      </w:r>
      <w:proofErr w:type="spellEnd"/>
      <w:r w:rsidRPr="00DE1FE6">
        <w:rPr>
          <w:rFonts w:asciiTheme="minorHAnsi" w:eastAsiaTheme="minorEastAsia" w:hAnsiTheme="minorHAnsi" w:cstheme="minorBidi"/>
          <w:lang w:val="en-GB"/>
        </w:rPr>
        <w:t xml:space="preserve">), address </w:t>
      </w:r>
      <w:proofErr w:type="spellStart"/>
      <w:r>
        <w:rPr>
          <w:rFonts w:asciiTheme="minorHAnsi" w:eastAsiaTheme="minorEastAsia" w:hAnsiTheme="minorHAnsi" w:cstheme="minorBidi"/>
          <w:lang w:val="en-GB"/>
        </w:rPr>
        <w:t>xxxx</w:t>
      </w:r>
      <w:proofErr w:type="spellEnd"/>
      <w:r w:rsidRPr="00DE1FE6">
        <w:rPr>
          <w:rFonts w:asciiTheme="minorHAnsi" w:eastAsiaTheme="minorEastAsia" w:hAnsiTheme="minorHAnsi" w:cstheme="minorBidi"/>
          <w:lang w:val="en-GB"/>
        </w:rPr>
        <w:t>,</w:t>
      </w:r>
      <w:r>
        <w:rPr>
          <w:rFonts w:asciiTheme="minorHAnsi" w:eastAsiaTheme="minorEastAsia" w:hAnsiTheme="minorHAnsi" w:cstheme="minorBidi"/>
          <w:lang w:val="en-GB"/>
        </w:rPr>
        <w:t xml:space="preserve"> xxx</w:t>
      </w:r>
      <w:r w:rsidRPr="00DE1FE6">
        <w:rPr>
          <w:rFonts w:asciiTheme="minorHAnsi" w:eastAsiaTheme="minorEastAsia" w:hAnsiTheme="minorHAnsi" w:cstheme="minorBidi"/>
          <w:lang w:val="en-GB"/>
        </w:rPr>
        <w:t xml:space="preserve"> </w:t>
      </w:r>
      <w:proofErr w:type="spellStart"/>
      <w:r>
        <w:rPr>
          <w:rFonts w:asciiTheme="minorHAnsi" w:eastAsiaTheme="minorEastAsia" w:hAnsiTheme="minorHAnsi" w:cstheme="minorBidi"/>
          <w:lang w:val="en-GB"/>
        </w:rPr>
        <w:t>xxxx</w:t>
      </w:r>
      <w:proofErr w:type="spellEnd"/>
      <w:r w:rsidRPr="00DE1FE6">
        <w:rPr>
          <w:rFonts w:asciiTheme="minorHAnsi" w:eastAsiaTheme="minorEastAsia" w:hAnsiTheme="minorHAnsi" w:cstheme="minorBidi"/>
          <w:lang w:val="en-GB"/>
        </w:rPr>
        <w:t xml:space="preserve"> (Air Operator)   </w:t>
      </w:r>
    </w:p>
    <w:p w14:paraId="24F27B7A" w14:textId="77777777" w:rsidR="00917F6C" w:rsidRPr="00DE1FE6" w:rsidRDefault="00EC17A1" w:rsidP="00917F6C">
      <w:pPr>
        <w:pStyle w:val="NormalWeb"/>
        <w:rPr>
          <w:rFonts w:asciiTheme="minorHAnsi" w:eastAsiaTheme="minorEastAsia" w:hAnsiTheme="minorHAnsi" w:cstheme="minorBidi"/>
          <w:lang w:val="en-GB"/>
        </w:rPr>
      </w:pPr>
      <w:bookmarkStart w:id="1" w:name="_Hlk159319019"/>
      <w:r w:rsidRPr="00DE1FE6">
        <w:rPr>
          <w:rFonts w:asciiTheme="minorHAnsi" w:eastAsiaTheme="minorEastAsia" w:hAnsiTheme="minorHAnsi" w:cstheme="minorBidi"/>
          <w:lang w:val="en-GB"/>
        </w:rPr>
        <w:t>(1) – (2) together referred to as the Buyers</w:t>
      </w:r>
    </w:p>
    <w:bookmarkEnd w:id="1"/>
    <w:p w14:paraId="0577B1B1" w14:textId="77777777" w:rsidR="00917F6C" w:rsidRPr="00EF1D50" w:rsidRDefault="00EC17A1" w:rsidP="00917F6C">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 – (</w:t>
      </w:r>
      <w:r>
        <w:rPr>
          <w:rFonts w:asciiTheme="minorHAnsi" w:eastAsiaTheme="minorEastAsia" w:hAnsiTheme="minorHAnsi" w:cstheme="minorBidi"/>
          <w:lang w:val="en-GB"/>
        </w:rPr>
        <w:t>3</w:t>
      </w:r>
      <w:r w:rsidRPr="1518348F">
        <w:rPr>
          <w:rFonts w:asciiTheme="minorHAnsi" w:eastAsiaTheme="minorEastAsia" w:hAnsiTheme="minorHAnsi" w:cstheme="minorBidi"/>
          <w:lang w:val="en-GB"/>
        </w:rPr>
        <w:t xml:space="preserve">) together referred to as the Parties and separately as Party.   </w:t>
      </w:r>
    </w:p>
    <w:p w14:paraId="3C7F1418" w14:textId="5BE899E2" w:rsidR="009404EB" w:rsidRPr="00917F6C" w:rsidRDefault="00EC17A1" w:rsidP="00917F6C">
      <w:pPr>
        <w:pStyle w:val="NormalWeb"/>
        <w:rPr>
          <w:rFonts w:asciiTheme="minorHAnsi" w:eastAsiaTheme="minorEastAsia" w:hAnsiTheme="minorHAnsi" w:cstheme="minorBidi"/>
          <w:color w:val="2E74B5" w:themeColor="accent1" w:themeShade="BF"/>
          <w:sz w:val="28"/>
          <w:szCs w:val="28"/>
          <w:lang w:val="en-GB"/>
        </w:rPr>
      </w:pPr>
      <w:r w:rsidRPr="00917F6C">
        <w:rPr>
          <w:rFonts w:asciiTheme="minorHAnsi" w:eastAsiaTheme="minorEastAsia" w:hAnsiTheme="minorHAnsi" w:cstheme="minorBidi"/>
          <w:color w:val="2E74B5" w:themeColor="accent1" w:themeShade="BF"/>
          <w:sz w:val="28"/>
          <w:szCs w:val="28"/>
          <w:lang w:val="en-GB"/>
        </w:rPr>
        <w:t xml:space="preserve">BACKGROUND AND PURPOSE   </w:t>
      </w:r>
    </w:p>
    <w:p w14:paraId="7232AAA4" w14:textId="2922D764" w:rsidR="009404EB" w:rsidRPr="00EF1D50" w:rsidRDefault="00EC17A1"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 xml:space="preserve">(A) The Finnish Transport and Communications Agency </w:t>
      </w:r>
      <w:r w:rsidRPr="6A659262">
        <w:rPr>
          <w:rFonts w:asciiTheme="minorHAnsi" w:eastAsiaTheme="minorEastAsia" w:hAnsiTheme="minorHAnsi" w:cstheme="minorBidi"/>
          <w:lang w:val="en-GB"/>
        </w:rPr>
        <w:t>Traficom has imposed a public service obligation pursuant to Article 16 of Regulation (EC) No 1008/2008 of the European Parliament and of the Council on scheduled air services o</w:t>
      </w:r>
      <w:r w:rsidRPr="001978EC">
        <w:rPr>
          <w:rFonts w:asciiTheme="minorHAnsi" w:eastAsiaTheme="minorEastAsia" w:hAnsiTheme="minorHAnsi" w:cstheme="minorBidi"/>
          <w:lang w:val="en-GB"/>
        </w:rPr>
        <w:t xml:space="preserve">n the </w:t>
      </w:r>
      <w:r w:rsidR="00D27E86" w:rsidRPr="001978EC">
        <w:rPr>
          <w:rFonts w:asciiTheme="minorHAnsi" w:eastAsiaTheme="minorEastAsia" w:hAnsiTheme="minorHAnsi" w:cstheme="minorBidi"/>
          <w:lang w:val="en-GB"/>
        </w:rPr>
        <w:t>Pori</w:t>
      </w:r>
      <w:r w:rsidRPr="001978EC">
        <w:rPr>
          <w:rFonts w:asciiTheme="minorHAnsi" w:eastAsiaTheme="minorEastAsia" w:hAnsiTheme="minorHAnsi" w:cstheme="minorBidi"/>
          <w:lang w:val="en-GB"/>
        </w:rPr>
        <w:t>-H</w:t>
      </w:r>
      <w:r w:rsidRPr="6A659262">
        <w:rPr>
          <w:rFonts w:asciiTheme="minorHAnsi" w:eastAsiaTheme="minorEastAsia" w:hAnsiTheme="minorHAnsi" w:cstheme="minorBidi"/>
          <w:lang w:val="en-GB"/>
        </w:rPr>
        <w:t xml:space="preserve">elsinki routes.    </w:t>
      </w:r>
    </w:p>
    <w:p w14:paraId="1CC95230" w14:textId="4EA3757F" w:rsidR="009404EB" w:rsidRPr="00EF1D50" w:rsidRDefault="00EC17A1"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(B) The Buyer has put out to tender the air ser</w:t>
      </w:r>
      <w:r w:rsidRPr="6A659262">
        <w:rPr>
          <w:rFonts w:asciiTheme="minorHAnsi" w:eastAsiaTheme="minorEastAsia" w:hAnsiTheme="minorHAnsi" w:cstheme="minorBidi"/>
          <w:lang w:val="en-GB"/>
        </w:rPr>
        <w:t xml:space="preserve">vices on the </w:t>
      </w:r>
      <w:r w:rsidR="00D27E86">
        <w:rPr>
          <w:rFonts w:asciiTheme="minorHAnsi" w:eastAsiaTheme="minorEastAsia" w:hAnsiTheme="minorHAnsi" w:cstheme="minorBidi"/>
          <w:lang w:val="en-GB"/>
        </w:rPr>
        <w:t>Pori</w:t>
      </w:r>
      <w:r w:rsidRPr="6A659262">
        <w:rPr>
          <w:rFonts w:asciiTheme="minorHAnsi" w:eastAsiaTheme="minorEastAsia" w:hAnsiTheme="minorHAnsi" w:cstheme="minorBidi"/>
          <w:lang w:val="en-GB"/>
        </w:rPr>
        <w:t>-Helsinki route with an invitation to tender</w:t>
      </w:r>
      <w:r w:rsidRPr="00A47AE3">
        <w:rPr>
          <w:rFonts w:asciiTheme="minorHAnsi" w:eastAsiaTheme="minorEastAsia" w:hAnsiTheme="minorHAnsi" w:cstheme="minorBidi"/>
          <w:lang w:val="en-GB"/>
        </w:rPr>
        <w:t xml:space="preserve"> dated</w:t>
      </w:r>
      <w:r w:rsidR="001D1B00" w:rsidRPr="00A47AE3">
        <w:rPr>
          <w:rFonts w:asciiTheme="minorHAnsi" w:eastAsiaTheme="minorEastAsia" w:hAnsiTheme="minorHAnsi" w:cstheme="minorBidi"/>
          <w:lang w:val="en-GB"/>
        </w:rPr>
        <w:t xml:space="preserve"> </w:t>
      </w:r>
      <w:r w:rsidRPr="00A47AE3">
        <w:rPr>
          <w:rFonts w:asciiTheme="minorHAnsi" w:eastAsiaTheme="minorEastAsia" w:hAnsiTheme="minorHAnsi" w:cstheme="minorBidi"/>
          <w:lang w:val="en-GB"/>
        </w:rPr>
        <w:t>30</w:t>
      </w:r>
      <w:r w:rsidR="001D1B00" w:rsidRPr="00A47AE3">
        <w:rPr>
          <w:rFonts w:asciiTheme="minorHAnsi" w:eastAsiaTheme="minorEastAsia" w:hAnsiTheme="minorHAnsi" w:cstheme="minorBidi"/>
          <w:lang w:val="en-GB"/>
        </w:rPr>
        <w:t>.</w:t>
      </w:r>
      <w:r w:rsidR="00EF54CB" w:rsidRPr="00A47AE3">
        <w:rPr>
          <w:rFonts w:asciiTheme="minorHAnsi" w:eastAsiaTheme="minorEastAsia" w:hAnsiTheme="minorHAnsi" w:cstheme="minorBidi"/>
          <w:lang w:val="en-GB"/>
        </w:rPr>
        <w:t>04</w:t>
      </w:r>
      <w:r w:rsidR="001D1B00" w:rsidRPr="00A47AE3">
        <w:rPr>
          <w:rFonts w:asciiTheme="minorHAnsi" w:eastAsiaTheme="minorEastAsia" w:hAnsiTheme="minorHAnsi" w:cstheme="minorBidi"/>
          <w:lang w:val="en-GB"/>
        </w:rPr>
        <w:t>.</w:t>
      </w:r>
      <w:r w:rsidRPr="00A47AE3">
        <w:rPr>
          <w:rFonts w:asciiTheme="minorHAnsi" w:eastAsiaTheme="minorEastAsia" w:hAnsiTheme="minorHAnsi" w:cstheme="minorBidi"/>
          <w:lang w:val="en-GB"/>
        </w:rPr>
        <w:t>202</w:t>
      </w:r>
      <w:r w:rsidR="002547C2" w:rsidRPr="00A47AE3">
        <w:rPr>
          <w:rFonts w:asciiTheme="minorHAnsi" w:eastAsiaTheme="minorEastAsia" w:hAnsiTheme="minorHAnsi" w:cstheme="minorBidi"/>
          <w:lang w:val="en-GB"/>
        </w:rPr>
        <w:t>4</w:t>
      </w:r>
      <w:r w:rsidRPr="00A47AE3">
        <w:rPr>
          <w:rFonts w:asciiTheme="minorHAnsi" w:eastAsiaTheme="minorEastAsia" w:hAnsiTheme="minorHAnsi" w:cstheme="minorBidi"/>
          <w:lang w:val="en-GB"/>
        </w:rPr>
        <w:t xml:space="preserve"> (Invitat</w:t>
      </w:r>
      <w:r w:rsidRPr="6A659262">
        <w:rPr>
          <w:rFonts w:asciiTheme="minorHAnsi" w:eastAsiaTheme="minorEastAsia" w:hAnsiTheme="minorHAnsi" w:cstheme="minorBidi"/>
          <w:lang w:val="en-GB"/>
        </w:rPr>
        <w:t>ion to Te</w:t>
      </w:r>
      <w:r w:rsidRPr="001978EC">
        <w:rPr>
          <w:rFonts w:asciiTheme="minorHAnsi" w:eastAsiaTheme="minorEastAsia" w:hAnsiTheme="minorHAnsi" w:cstheme="minorBidi"/>
          <w:lang w:val="en-GB"/>
        </w:rPr>
        <w:t>nder</w:t>
      </w:r>
      <w:r w:rsidR="00832EC1" w:rsidRPr="001978EC">
        <w:rPr>
          <w:rFonts w:asciiTheme="minorHAnsi" w:eastAsiaTheme="minorEastAsia" w:hAnsiTheme="minorHAnsi" w:cstheme="minorBidi"/>
          <w:lang w:val="en-GB"/>
        </w:rPr>
        <w:t xml:space="preserve"> </w:t>
      </w:r>
      <w:r w:rsidR="002547C2" w:rsidRPr="001978EC">
        <w:rPr>
          <w:rFonts w:asciiTheme="minorHAnsi" w:eastAsiaTheme="minorEastAsia" w:hAnsiTheme="minorHAnsi" w:cstheme="minorBidi"/>
          <w:lang w:val="en-GB"/>
        </w:rPr>
        <w:t>TRAFICOM/155628/02.03.01/2024</w:t>
      </w:r>
      <w:r w:rsidRPr="001978EC">
        <w:rPr>
          <w:rFonts w:asciiTheme="minorHAnsi" w:eastAsiaTheme="minorEastAsia" w:hAnsiTheme="minorHAnsi" w:cstheme="minorBidi"/>
          <w:lang w:val="en-GB"/>
        </w:rPr>
        <w:t>). </w:t>
      </w:r>
      <w:r w:rsidRPr="6A659262">
        <w:rPr>
          <w:rFonts w:asciiTheme="minorHAnsi" w:eastAsiaTheme="minorEastAsia" w:hAnsiTheme="minorHAnsi" w:cstheme="minorBidi"/>
          <w:lang w:val="en-GB"/>
        </w:rPr>
        <w:t xml:space="preserve">  </w:t>
      </w:r>
    </w:p>
    <w:p w14:paraId="7262B19C" w14:textId="2C047031" w:rsidR="009404EB" w:rsidRPr="00EF1D50" w:rsidRDefault="00EC17A1"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(C) The Air Operator has responded to the Invitation to Tender by making a Tender offer on servi</w:t>
      </w:r>
      <w:r w:rsidRPr="001978EC">
        <w:rPr>
          <w:rFonts w:asciiTheme="minorHAnsi" w:eastAsiaTheme="minorEastAsia" w:hAnsiTheme="minorHAnsi" w:cstheme="minorBidi"/>
          <w:lang w:val="en-GB"/>
        </w:rPr>
        <w:t xml:space="preserve">ce for </w:t>
      </w:r>
      <w:r w:rsidR="00D27E86" w:rsidRPr="001978EC">
        <w:rPr>
          <w:rFonts w:asciiTheme="minorHAnsi" w:eastAsiaTheme="minorEastAsia" w:hAnsiTheme="minorHAnsi" w:cstheme="minorBidi"/>
          <w:lang w:val="en-GB"/>
        </w:rPr>
        <w:t>Pori</w:t>
      </w:r>
      <w:r w:rsidRPr="001978EC">
        <w:rPr>
          <w:rFonts w:asciiTheme="minorHAnsi" w:eastAsiaTheme="minorEastAsia" w:hAnsiTheme="minorHAnsi" w:cstheme="minorBidi"/>
          <w:lang w:val="en-GB"/>
        </w:rPr>
        <w:t>-Helsinki</w:t>
      </w:r>
      <w:r w:rsidRPr="6A659262">
        <w:rPr>
          <w:rFonts w:asciiTheme="minorHAnsi" w:eastAsiaTheme="minorEastAsia" w:hAnsiTheme="minorHAnsi" w:cstheme="minorBidi"/>
          <w:lang w:val="en-GB"/>
        </w:rPr>
        <w:t xml:space="preserve"> route delivery </w:t>
      </w:r>
      <w:r w:rsidRPr="0044000B">
        <w:rPr>
          <w:rFonts w:asciiTheme="minorHAnsi" w:eastAsiaTheme="minorEastAsia" w:hAnsiTheme="minorHAnsi" w:cstheme="minorBidi"/>
          <w:highlight w:val="yellow"/>
          <w:lang w:val="en-GB"/>
        </w:rPr>
        <w:t xml:space="preserve">dated </w:t>
      </w:r>
      <w:proofErr w:type="spellStart"/>
      <w:r w:rsidRPr="0044000B">
        <w:rPr>
          <w:rFonts w:asciiTheme="minorHAnsi" w:eastAsiaTheme="minorEastAsia" w:hAnsiTheme="minorHAnsi" w:cstheme="minorBidi"/>
          <w:highlight w:val="yellow"/>
          <w:lang w:val="en-GB"/>
        </w:rPr>
        <w:t>xx</w:t>
      </w:r>
      <w:r w:rsidRPr="0044000B">
        <w:rPr>
          <w:rFonts w:asciiTheme="minorHAnsi" w:eastAsiaTheme="minorEastAsia" w:hAnsiTheme="minorHAnsi" w:cstheme="minorBidi"/>
          <w:highlight w:val="yellow"/>
          <w:vertAlign w:val="superscript"/>
          <w:lang w:val="en-GB"/>
        </w:rPr>
        <w:t>th</w:t>
      </w:r>
      <w:proofErr w:type="spellEnd"/>
      <w:r w:rsidRPr="0044000B">
        <w:rPr>
          <w:rFonts w:asciiTheme="minorHAnsi" w:eastAsiaTheme="minorEastAsia" w:hAnsiTheme="minorHAnsi" w:cstheme="minorBidi"/>
          <w:highlight w:val="yellow"/>
          <w:lang w:val="en-GB"/>
        </w:rPr>
        <w:t xml:space="preserve"> 20x</w:t>
      </w:r>
      <w:r w:rsidRPr="00F17A74">
        <w:rPr>
          <w:rFonts w:asciiTheme="minorHAnsi" w:eastAsiaTheme="minorEastAsia" w:hAnsiTheme="minorHAnsi" w:cstheme="minorBidi"/>
          <w:lang w:val="en-GB"/>
        </w:rPr>
        <w:t xml:space="preserve"> (Tender).</w:t>
      </w:r>
      <w:r w:rsidRPr="6A659262">
        <w:rPr>
          <w:rFonts w:asciiTheme="minorHAnsi" w:eastAsiaTheme="minorEastAsia" w:hAnsiTheme="minorHAnsi" w:cstheme="minorBidi"/>
          <w:lang w:val="en-GB"/>
        </w:rPr>
        <w:t xml:space="preserve">    </w:t>
      </w:r>
    </w:p>
    <w:p w14:paraId="4F449406"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(D) As a result of the tendering procedure, the Buyer has chosen the Air Operator as the respon</w:t>
      </w:r>
      <w:r w:rsidRPr="1518348F">
        <w:rPr>
          <w:rFonts w:asciiTheme="minorHAnsi" w:eastAsiaTheme="minorEastAsia" w:hAnsiTheme="minorHAnsi" w:cstheme="minorBidi"/>
          <w:lang w:val="en-GB"/>
        </w:rPr>
        <w:t xml:space="preserve">sible provider of the Service.    </w:t>
      </w:r>
    </w:p>
    <w:p w14:paraId="14EF88D1"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(E) This Agreement provides for the terms and conditions of cooperation between the Parties, which are applicable to the Buyer’s purchase of the Service from the Air Operator and to the offering of the Service by the Air </w:t>
      </w:r>
      <w:r w:rsidRPr="1518348F">
        <w:rPr>
          <w:rFonts w:asciiTheme="minorHAnsi" w:eastAsiaTheme="minorEastAsia" w:hAnsiTheme="minorHAnsi" w:cstheme="minorBidi"/>
          <w:lang w:val="en-GB"/>
        </w:rPr>
        <w:t xml:space="preserve">Operator to the Buyer as specifically agreed by the Parties in this Agreement and its appendices.   </w:t>
      </w:r>
    </w:p>
    <w:p w14:paraId="44607D36" w14:textId="77777777" w:rsidR="009404EB" w:rsidRPr="00917F6C" w:rsidRDefault="00EC17A1" w:rsidP="1518348F">
      <w:pPr>
        <w:pStyle w:val="Heading2"/>
        <w:rPr>
          <w:rFonts w:asciiTheme="minorHAnsi" w:eastAsiaTheme="minorEastAsia" w:hAnsiTheme="minorHAnsi" w:cstheme="minorBidi"/>
          <w:sz w:val="28"/>
          <w:szCs w:val="28"/>
          <w:lang w:val="en-GB"/>
        </w:rPr>
      </w:pPr>
      <w:bookmarkStart w:id="2" w:name="_Toc163116554"/>
      <w:r w:rsidRPr="00917F6C">
        <w:rPr>
          <w:rFonts w:asciiTheme="minorHAnsi" w:eastAsiaTheme="minorEastAsia" w:hAnsiTheme="minorHAnsi" w:cstheme="minorBidi"/>
          <w:sz w:val="28"/>
          <w:szCs w:val="28"/>
          <w:lang w:val="en-GB"/>
        </w:rPr>
        <w:t>1 DEFINITIONS</w:t>
      </w:r>
      <w:bookmarkEnd w:id="2"/>
      <w:r w:rsidRPr="00917F6C">
        <w:rPr>
          <w:rFonts w:asciiTheme="minorHAnsi" w:eastAsiaTheme="minorEastAsia" w:hAnsiTheme="minorHAnsi" w:cstheme="minorBidi"/>
          <w:sz w:val="28"/>
          <w:szCs w:val="28"/>
          <w:lang w:val="en-GB"/>
        </w:rPr>
        <w:t xml:space="preserve">   </w:t>
      </w:r>
    </w:p>
    <w:p w14:paraId="44B05ECD" w14:textId="0E369B85"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1.1 The definitions applicable to this Agreement have been describ</w:t>
      </w:r>
      <w:r w:rsidRPr="00275AEC">
        <w:rPr>
          <w:rFonts w:asciiTheme="minorHAnsi" w:eastAsiaTheme="minorEastAsia" w:hAnsiTheme="minorHAnsi" w:cstheme="minorBidi"/>
          <w:lang w:val="en-GB"/>
        </w:rPr>
        <w:t xml:space="preserve">ed in </w:t>
      </w:r>
      <w:r w:rsidR="0044000B" w:rsidRPr="00275AEC">
        <w:rPr>
          <w:rFonts w:asciiTheme="minorHAnsi" w:eastAsiaTheme="minorEastAsia" w:hAnsiTheme="minorHAnsi" w:cstheme="minorBidi"/>
          <w:lang w:val="en-GB"/>
        </w:rPr>
        <w:t>A</w:t>
      </w:r>
      <w:r w:rsidRPr="00275AEC">
        <w:rPr>
          <w:rFonts w:asciiTheme="minorHAnsi" w:eastAsiaTheme="minorEastAsia" w:hAnsiTheme="minorHAnsi" w:cstheme="minorBidi"/>
          <w:lang w:val="en-GB"/>
        </w:rPr>
        <w:t>ppendix 1 to t</w:t>
      </w:r>
      <w:r w:rsidRPr="1518348F">
        <w:rPr>
          <w:rFonts w:asciiTheme="minorHAnsi" w:eastAsiaTheme="minorEastAsia" w:hAnsiTheme="minorHAnsi" w:cstheme="minorBidi"/>
          <w:lang w:val="en-GB"/>
        </w:rPr>
        <w:t xml:space="preserve">he Agreement (Definitions).    </w:t>
      </w:r>
    </w:p>
    <w:p w14:paraId="3D31C4AD" w14:textId="47399874" w:rsidR="009404EB" w:rsidRPr="00917F6C" w:rsidRDefault="00EC17A1" w:rsidP="1518348F">
      <w:pPr>
        <w:pStyle w:val="Heading2"/>
        <w:rPr>
          <w:rFonts w:asciiTheme="minorHAnsi" w:eastAsiaTheme="minorEastAsia" w:hAnsiTheme="minorHAnsi" w:cstheme="minorBidi"/>
          <w:sz w:val="28"/>
          <w:szCs w:val="28"/>
          <w:lang w:val="en-GB"/>
        </w:rPr>
      </w:pPr>
      <w:bookmarkStart w:id="3" w:name="_Toc163116555"/>
      <w:r w:rsidRPr="00917F6C">
        <w:rPr>
          <w:rFonts w:asciiTheme="minorHAnsi" w:eastAsiaTheme="minorEastAsia" w:hAnsiTheme="minorHAnsi" w:cstheme="minorBidi"/>
          <w:sz w:val="28"/>
          <w:szCs w:val="28"/>
          <w:lang w:val="en-GB"/>
        </w:rPr>
        <w:lastRenderedPageBreak/>
        <w:t>2 APPENDICES AND ORDER OF PRECEDENCE</w:t>
      </w:r>
      <w:bookmarkEnd w:id="3"/>
      <w:r w:rsidRPr="00917F6C">
        <w:rPr>
          <w:rFonts w:asciiTheme="minorHAnsi" w:eastAsiaTheme="minorEastAsia" w:hAnsiTheme="minorHAnsi" w:cstheme="minorBidi"/>
          <w:sz w:val="28"/>
          <w:szCs w:val="28"/>
          <w:lang w:val="en-GB"/>
        </w:rPr>
        <w:t xml:space="preserve">   </w:t>
      </w:r>
    </w:p>
    <w:p w14:paraId="3952F165"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2.1 The following appendices shall form an integral part of this Agreement:   </w:t>
      </w:r>
    </w:p>
    <w:p w14:paraId="06292A41" w14:textId="5A6D687D" w:rsidR="00917F6C" w:rsidRPr="00CC777B" w:rsidRDefault="00EC17A1" w:rsidP="00917F6C">
      <w:pPr>
        <w:pStyle w:val="NormalWeb"/>
        <w:rPr>
          <w:rFonts w:asciiTheme="minorHAnsi" w:eastAsiaTheme="minorEastAsia" w:hAnsiTheme="minorHAnsi" w:cstheme="minorBidi"/>
          <w:color w:val="00B050"/>
          <w:lang w:val="en-US"/>
        </w:rPr>
      </w:pPr>
      <w:r w:rsidRPr="1518348F">
        <w:rPr>
          <w:rFonts w:asciiTheme="minorHAnsi" w:eastAsiaTheme="minorEastAsia" w:hAnsiTheme="minorHAnsi" w:cstheme="minorBidi"/>
          <w:lang w:val="en-GB"/>
        </w:rPr>
        <w:t xml:space="preserve">Appendix 1 Definitions   </w:t>
      </w:r>
      <w:r w:rsidR="00F17A74">
        <w:rPr>
          <w:rFonts w:asciiTheme="minorHAnsi" w:eastAsiaTheme="minorEastAsia" w:hAnsiTheme="minorHAnsi" w:cstheme="minorBidi"/>
          <w:lang w:val="en-GB"/>
        </w:rPr>
        <w:br/>
      </w:r>
      <w:r w:rsidR="58990FFE" w:rsidRPr="000F10B7">
        <w:rPr>
          <w:lang w:val="en-US"/>
        </w:rPr>
        <w:br/>
      </w:r>
      <w:r w:rsidRPr="00984E3F">
        <w:rPr>
          <w:rFonts w:asciiTheme="minorHAnsi" w:eastAsiaTheme="minorEastAsia" w:hAnsiTheme="minorHAnsi" w:cstheme="minorBidi"/>
          <w:lang w:val="en-GB"/>
        </w:rPr>
        <w:t xml:space="preserve">Appendix 2 </w:t>
      </w:r>
      <w:r w:rsidR="00771D63" w:rsidRPr="00771D63">
        <w:rPr>
          <w:rFonts w:asciiTheme="minorHAnsi" w:eastAsiaTheme="minorEastAsia" w:hAnsiTheme="minorHAnsi" w:cstheme="minorBidi"/>
          <w:lang w:val="en-GB"/>
        </w:rPr>
        <w:t>Supplier affirmation concerning sanctions and supplement to contract terms and conditions</w:t>
      </w:r>
    </w:p>
    <w:p w14:paraId="7446B230" w14:textId="22819009" w:rsidR="00917F6C" w:rsidRPr="00EF1D50" w:rsidRDefault="00EC17A1" w:rsidP="00917F6C">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Appendix 3 Operating timetable</w:t>
      </w:r>
      <w:r w:rsidR="00771D63">
        <w:rPr>
          <w:rFonts w:asciiTheme="minorHAnsi" w:eastAsiaTheme="minorEastAsia" w:hAnsiTheme="minorHAnsi" w:cstheme="minorBidi"/>
          <w:lang w:val="en-GB"/>
        </w:rPr>
        <w:t xml:space="preserve">. </w:t>
      </w:r>
      <w:r w:rsidR="00771D63" w:rsidRPr="00771D63">
        <w:rPr>
          <w:rFonts w:asciiTheme="minorHAnsi" w:eastAsiaTheme="minorEastAsia" w:hAnsiTheme="minorHAnsi" w:cstheme="minorBidi"/>
          <w:lang w:val="en-GB"/>
        </w:rPr>
        <w:t>Ticket prices and related condition</w:t>
      </w:r>
      <w:r w:rsidR="00771D63">
        <w:rPr>
          <w:rFonts w:asciiTheme="minorHAnsi" w:eastAsiaTheme="minorEastAsia" w:hAnsiTheme="minorHAnsi" w:cstheme="minorBidi"/>
          <w:lang w:val="en-GB"/>
        </w:rPr>
        <w:t xml:space="preserve">s. </w:t>
      </w:r>
      <w:r w:rsidRPr="1518348F">
        <w:rPr>
          <w:rFonts w:asciiTheme="minorHAnsi" w:eastAsiaTheme="minorEastAsia" w:hAnsiTheme="minorHAnsi" w:cstheme="minorBidi"/>
          <w:lang w:val="en-GB"/>
        </w:rPr>
        <w:t xml:space="preserve">  </w:t>
      </w:r>
    </w:p>
    <w:p w14:paraId="7682AC8F" w14:textId="41A14DD4" w:rsidR="00C15060" w:rsidRDefault="00EC17A1" w:rsidP="00C15060">
      <w:pPr>
        <w:pStyle w:val="NormalWeb"/>
        <w:rPr>
          <w:rFonts w:asciiTheme="minorHAnsi" w:eastAsiaTheme="minorEastAsia" w:hAnsiTheme="minorHAnsi" w:cstheme="minorBidi"/>
          <w:lang w:val="en-GB"/>
        </w:rPr>
      </w:pPr>
      <w:bookmarkStart w:id="4" w:name="_Hlk160108351"/>
      <w:r w:rsidRPr="008B2DE8">
        <w:rPr>
          <w:rFonts w:asciiTheme="minorHAnsi" w:eastAsiaTheme="minorEastAsia" w:hAnsiTheme="minorHAnsi" w:cstheme="minorBidi"/>
          <w:lang w:val="en-GB"/>
        </w:rPr>
        <w:t>Appendix 3A Published Tender Schedule</w:t>
      </w:r>
      <w:bookmarkEnd w:id="4"/>
      <w:r w:rsidRPr="008B2DE8">
        <w:rPr>
          <w:rFonts w:asciiTheme="minorHAnsi" w:eastAsiaTheme="minorEastAsia" w:hAnsiTheme="minorHAnsi" w:cstheme="minorBidi"/>
          <w:lang w:val="en-GB"/>
        </w:rPr>
        <w:t xml:space="preserve"> </w:t>
      </w:r>
      <w:r w:rsidR="00275AEC">
        <w:rPr>
          <w:rFonts w:asciiTheme="minorHAnsi" w:eastAsiaTheme="minorEastAsia" w:hAnsiTheme="minorHAnsi" w:cstheme="minorBidi"/>
          <w:lang w:val="en-GB"/>
        </w:rPr>
        <w:t>Pori</w:t>
      </w:r>
      <w:r w:rsidRPr="008B2DE8">
        <w:rPr>
          <w:rFonts w:asciiTheme="minorHAnsi" w:eastAsiaTheme="minorEastAsia" w:hAnsiTheme="minorHAnsi" w:cstheme="minorBidi"/>
          <w:lang w:val="en-GB"/>
        </w:rPr>
        <w:t xml:space="preserve"> </w:t>
      </w:r>
    </w:p>
    <w:p w14:paraId="0E22D0FB" w14:textId="5167FF48" w:rsidR="00C15060" w:rsidRPr="00EF1D50" w:rsidRDefault="00EC17A1" w:rsidP="00C15060">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Appendix 4 Operating compensation </w:t>
      </w:r>
      <w:r>
        <w:rPr>
          <w:rFonts w:asciiTheme="minorHAnsi" w:eastAsiaTheme="minorEastAsia" w:hAnsiTheme="minorHAnsi" w:cstheme="minorBidi"/>
          <w:lang w:val="en-GB"/>
        </w:rPr>
        <w:t xml:space="preserve">Pori </w:t>
      </w:r>
      <w:r w:rsidRPr="00D23111">
        <w:rPr>
          <w:rFonts w:asciiTheme="minorHAnsi" w:eastAsiaTheme="minorEastAsia" w:hAnsiTheme="minorHAnsi" w:cstheme="minorBidi"/>
          <w:i/>
          <w:iCs/>
          <w:lang w:val="en-GB"/>
        </w:rPr>
        <w:t>(partially confidential)</w:t>
      </w:r>
      <w:r w:rsidRPr="1518348F">
        <w:rPr>
          <w:rFonts w:asciiTheme="minorHAnsi" w:eastAsiaTheme="minorEastAsia" w:hAnsiTheme="minorHAnsi" w:cstheme="minorBidi"/>
          <w:lang w:val="en-GB"/>
        </w:rPr>
        <w:t xml:space="preserve">  </w:t>
      </w:r>
    </w:p>
    <w:p w14:paraId="68B7D75E" w14:textId="28A6F68F" w:rsidR="00C15060" w:rsidRPr="00EF1D50" w:rsidRDefault="00EC17A1" w:rsidP="00C15060">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Appendix 5 Cost and revenue </w:t>
      </w:r>
      <w:r w:rsidRPr="1518348F">
        <w:rPr>
          <w:rFonts w:asciiTheme="minorHAnsi" w:eastAsiaTheme="minorEastAsia" w:hAnsiTheme="minorHAnsi" w:cstheme="minorBidi"/>
          <w:lang w:val="en-GB"/>
        </w:rPr>
        <w:t>calculation </w:t>
      </w:r>
      <w:bookmarkStart w:id="5" w:name="_Hlk160108306"/>
      <w:r>
        <w:rPr>
          <w:rFonts w:asciiTheme="minorHAnsi" w:eastAsiaTheme="minorEastAsia" w:hAnsiTheme="minorHAnsi" w:cstheme="minorBidi"/>
          <w:lang w:val="en-GB"/>
        </w:rPr>
        <w:t xml:space="preserve">Pori </w:t>
      </w:r>
      <w:r w:rsidRPr="00D23111">
        <w:rPr>
          <w:rFonts w:asciiTheme="minorHAnsi" w:eastAsiaTheme="minorEastAsia" w:hAnsiTheme="minorHAnsi" w:cstheme="minorBidi"/>
          <w:i/>
          <w:iCs/>
          <w:lang w:val="en-GB"/>
        </w:rPr>
        <w:t>(partially confidential)</w:t>
      </w:r>
      <w:bookmarkEnd w:id="5"/>
      <w:r w:rsidRPr="00D23111">
        <w:rPr>
          <w:rFonts w:asciiTheme="minorHAnsi" w:eastAsiaTheme="minorEastAsia" w:hAnsiTheme="minorHAnsi" w:cstheme="minorBidi"/>
          <w:i/>
          <w:iCs/>
          <w:lang w:val="en-GB"/>
        </w:rPr>
        <w:t> </w:t>
      </w:r>
      <w:r w:rsidRPr="1518348F">
        <w:rPr>
          <w:rFonts w:asciiTheme="minorHAnsi" w:eastAsiaTheme="minorEastAsia" w:hAnsiTheme="minorHAnsi" w:cstheme="minorBidi"/>
          <w:lang w:val="en-GB"/>
        </w:rPr>
        <w:t xml:space="preserve"> </w:t>
      </w:r>
    </w:p>
    <w:p w14:paraId="6FCE151A" w14:textId="77777777" w:rsidR="00C15060" w:rsidRDefault="00EC17A1" w:rsidP="00C15060">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Appendix 6 Invitation to Tender </w:t>
      </w:r>
    </w:p>
    <w:p w14:paraId="500C6C1F" w14:textId="0788E6A5" w:rsidR="00C15060" w:rsidRPr="00EF1D50" w:rsidRDefault="00EC17A1" w:rsidP="00C15060">
      <w:pPr>
        <w:pStyle w:val="NormalWeb"/>
        <w:rPr>
          <w:rFonts w:asciiTheme="minorHAnsi" w:eastAsiaTheme="minorEastAsia" w:hAnsiTheme="minorHAnsi" w:cstheme="minorBidi"/>
          <w:lang w:val="en-GB"/>
        </w:rPr>
      </w:pPr>
      <w:bookmarkStart w:id="6" w:name="_Hlk160108278"/>
      <w:r w:rsidRPr="00846E47">
        <w:rPr>
          <w:rFonts w:asciiTheme="minorHAnsi" w:eastAsiaTheme="minorEastAsia" w:hAnsiTheme="minorHAnsi" w:cstheme="minorBidi"/>
          <w:lang w:val="en-GB"/>
        </w:rPr>
        <w:t>Appendix 6 A Tender selection criteria</w:t>
      </w:r>
      <w:bookmarkEnd w:id="6"/>
      <w:r w:rsidRPr="1518348F">
        <w:rPr>
          <w:rFonts w:asciiTheme="minorHAnsi" w:eastAsiaTheme="minorEastAsia" w:hAnsiTheme="minorHAnsi" w:cstheme="minorBidi"/>
          <w:lang w:val="en-GB"/>
        </w:rPr>
        <w:t> </w:t>
      </w:r>
      <w:r>
        <w:rPr>
          <w:rFonts w:asciiTheme="minorHAnsi" w:eastAsiaTheme="minorEastAsia" w:hAnsiTheme="minorHAnsi" w:cstheme="minorBidi"/>
          <w:lang w:val="en-GB"/>
        </w:rPr>
        <w:t>Pori</w:t>
      </w:r>
    </w:p>
    <w:p w14:paraId="079CCDD6" w14:textId="52D86EEA" w:rsidR="00C15060" w:rsidRPr="00EF1D50" w:rsidRDefault="00EC17A1" w:rsidP="00C15060">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Appendix 7 Tender </w:t>
      </w:r>
      <w:r w:rsidR="00771D63">
        <w:rPr>
          <w:rFonts w:asciiTheme="minorHAnsi" w:eastAsiaTheme="minorEastAsia" w:hAnsiTheme="minorHAnsi" w:cstheme="minorBidi"/>
          <w:lang w:val="en-GB"/>
        </w:rPr>
        <w:t>template Pori</w:t>
      </w:r>
    </w:p>
    <w:p w14:paraId="259145CA" w14:textId="77777777" w:rsidR="00C15060" w:rsidRPr="00984E3F" w:rsidRDefault="00EC17A1" w:rsidP="00C15060">
      <w:pPr>
        <w:pStyle w:val="NormalWeb"/>
        <w:rPr>
          <w:rFonts w:asciiTheme="minorHAnsi" w:eastAsiaTheme="minorEastAsia" w:hAnsiTheme="minorHAnsi" w:cstheme="minorBidi"/>
          <w:lang w:val="en-GB"/>
        </w:rPr>
      </w:pPr>
      <w:r w:rsidRPr="00984E3F">
        <w:rPr>
          <w:rFonts w:asciiTheme="minorHAnsi" w:eastAsiaTheme="minorEastAsia" w:hAnsiTheme="minorHAnsi" w:cstheme="minorBidi"/>
          <w:lang w:val="en-GB"/>
        </w:rPr>
        <w:t>Appendix 8 Invoicing information</w:t>
      </w:r>
    </w:p>
    <w:p w14:paraId="512F0EF4" w14:textId="77777777" w:rsidR="00C15060" w:rsidRPr="002943FA" w:rsidRDefault="00EC17A1" w:rsidP="00C15060">
      <w:pPr>
        <w:pStyle w:val="NormalWeb"/>
        <w:rPr>
          <w:rFonts w:asciiTheme="minorHAnsi" w:eastAsiaTheme="minorEastAsia" w:hAnsiTheme="minorHAnsi" w:cstheme="minorBidi"/>
          <w:lang w:val="en-GB"/>
        </w:rPr>
      </w:pPr>
      <w:r w:rsidRPr="002943FA">
        <w:rPr>
          <w:rFonts w:asciiTheme="minorHAnsi" w:eastAsiaTheme="minorEastAsia" w:hAnsiTheme="minorHAnsi" w:cstheme="minorBidi"/>
          <w:lang w:val="en-GB"/>
        </w:rPr>
        <w:t>Appendix 9 Questions and answers in the tender procedure</w:t>
      </w:r>
    </w:p>
    <w:p w14:paraId="155D85CD" w14:textId="77777777" w:rsidR="00C15060" w:rsidRDefault="00EC17A1" w:rsidP="00C15060">
      <w:pPr>
        <w:pStyle w:val="NormalWeb"/>
        <w:rPr>
          <w:rFonts w:asciiTheme="minorHAnsi" w:eastAsiaTheme="minorEastAsia" w:hAnsiTheme="minorHAnsi" w:cstheme="minorBidi"/>
          <w:lang w:val="en-GB"/>
        </w:rPr>
      </w:pPr>
      <w:r w:rsidRPr="002943FA">
        <w:rPr>
          <w:rFonts w:asciiTheme="minorHAnsi" w:eastAsiaTheme="minorEastAsia" w:hAnsiTheme="minorHAnsi" w:cstheme="minorBidi"/>
          <w:lang w:val="en-GB"/>
        </w:rPr>
        <w:t>Appendix 10 The Air Operator’s insurance certificates</w:t>
      </w:r>
    </w:p>
    <w:p w14:paraId="0B9431AA" w14:textId="2DF2DBBF"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2.2 If there is a discrepancy between the content of this Agreement and the content of the appendices, the text of this Agreement shall be decisive. In case discrepancies arise between the appendices, t</w:t>
      </w:r>
      <w:r w:rsidRPr="1518348F">
        <w:rPr>
          <w:rFonts w:asciiTheme="minorHAnsi" w:eastAsiaTheme="minorEastAsia" w:hAnsiTheme="minorHAnsi" w:cstheme="minorBidi"/>
          <w:lang w:val="en-GB"/>
        </w:rPr>
        <w:t>he ascending order of precedence shall be adhered to where the appendix with the lower number takes precedence over the appendix with the higher number (</w:t>
      </w:r>
      <w:proofErr w:type="gramStart"/>
      <w:r w:rsidRPr="1518348F">
        <w:rPr>
          <w:rFonts w:asciiTheme="minorHAnsi" w:eastAsiaTheme="minorEastAsia" w:hAnsiTheme="minorHAnsi" w:cstheme="minorBidi"/>
          <w:lang w:val="en-GB"/>
        </w:rPr>
        <w:t>e.g.</w:t>
      </w:r>
      <w:proofErr w:type="gramEnd"/>
      <w:r w:rsidRPr="1518348F">
        <w:rPr>
          <w:rFonts w:asciiTheme="minorHAnsi" w:eastAsiaTheme="minorEastAsia" w:hAnsiTheme="minorHAnsi" w:cstheme="minorBidi"/>
          <w:lang w:val="en-GB"/>
        </w:rPr>
        <w:t xml:space="preserve"> if there would be a discrepancy between the contents of appendices 1 and 2, the contents of Append</w:t>
      </w:r>
      <w:r w:rsidRPr="1518348F">
        <w:rPr>
          <w:rFonts w:asciiTheme="minorHAnsi" w:eastAsiaTheme="minorEastAsia" w:hAnsiTheme="minorHAnsi" w:cstheme="minorBidi"/>
          <w:lang w:val="en-GB"/>
        </w:rPr>
        <w:t>ix 1 would take precedence over Appendix 2). If the Buyer has provided the Air Operator with English translation versions of the appendices to the Agreement and there are discrepancies between the language versions, the Finnish-language version shall be de</w:t>
      </w:r>
      <w:r w:rsidRPr="1518348F">
        <w:rPr>
          <w:rFonts w:asciiTheme="minorHAnsi" w:eastAsiaTheme="minorEastAsia" w:hAnsiTheme="minorHAnsi" w:cstheme="minorBidi"/>
          <w:lang w:val="en-GB"/>
        </w:rPr>
        <w:t xml:space="preserve">cisive. If the Air Operator supplies documents whose original versions are in a language other than Finnish or Swedish, the English versions of those documents shall be decisive. </w:t>
      </w:r>
    </w:p>
    <w:p w14:paraId="4F421043" w14:textId="77777777" w:rsidR="009404EB" w:rsidRPr="00917F6C" w:rsidRDefault="00EC17A1" w:rsidP="1518348F">
      <w:pPr>
        <w:pStyle w:val="Heading2"/>
        <w:rPr>
          <w:rFonts w:asciiTheme="minorHAnsi" w:eastAsiaTheme="minorEastAsia" w:hAnsiTheme="minorHAnsi" w:cstheme="minorBidi"/>
          <w:sz w:val="28"/>
          <w:szCs w:val="28"/>
          <w:lang w:val="en-GB"/>
        </w:rPr>
      </w:pPr>
      <w:bookmarkStart w:id="7" w:name="_Toc163116556"/>
      <w:r w:rsidRPr="00917F6C">
        <w:rPr>
          <w:rFonts w:asciiTheme="minorHAnsi" w:eastAsiaTheme="minorEastAsia" w:hAnsiTheme="minorHAnsi" w:cstheme="minorBidi"/>
          <w:sz w:val="28"/>
          <w:szCs w:val="28"/>
          <w:lang w:val="en-GB"/>
        </w:rPr>
        <w:t>3 GENERAL RIGHTS AND RESPONSIBILITIES OF THE PARTIES</w:t>
      </w:r>
      <w:bookmarkEnd w:id="7"/>
      <w:r w:rsidRPr="00917F6C">
        <w:rPr>
          <w:rFonts w:asciiTheme="minorHAnsi" w:eastAsiaTheme="minorEastAsia" w:hAnsiTheme="minorHAnsi" w:cstheme="minorBidi"/>
          <w:sz w:val="28"/>
          <w:szCs w:val="28"/>
          <w:lang w:val="en-GB"/>
        </w:rPr>
        <w:t xml:space="preserve">   </w:t>
      </w:r>
    </w:p>
    <w:p w14:paraId="3476BB73"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3.1 General   </w:t>
      </w:r>
    </w:p>
    <w:p w14:paraId="4A01EDD6" w14:textId="3BDAE98D"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3.1.1</w:t>
      </w:r>
      <w:r w:rsidRPr="1518348F">
        <w:rPr>
          <w:rFonts w:asciiTheme="minorHAnsi" w:eastAsiaTheme="minorEastAsia" w:hAnsiTheme="minorHAnsi" w:cstheme="minorBidi"/>
          <w:lang w:val="en-GB"/>
        </w:rPr>
        <w:t xml:space="preserve"> This Agreement provides for the Services with which the Air Operator implements the public service obligation for air services on </w:t>
      </w:r>
      <w:r w:rsidRPr="001978EC">
        <w:rPr>
          <w:rFonts w:asciiTheme="minorHAnsi" w:eastAsiaTheme="minorEastAsia" w:hAnsiTheme="minorHAnsi" w:cstheme="minorBidi"/>
          <w:lang w:val="en-GB"/>
        </w:rPr>
        <w:t xml:space="preserve">the </w:t>
      </w:r>
      <w:r w:rsidR="00D27E86" w:rsidRPr="001978EC">
        <w:rPr>
          <w:rFonts w:asciiTheme="minorHAnsi" w:eastAsiaTheme="minorEastAsia" w:hAnsiTheme="minorHAnsi" w:cstheme="minorBidi"/>
          <w:lang w:val="en-GB"/>
        </w:rPr>
        <w:t xml:space="preserve">Pori </w:t>
      </w:r>
      <w:r w:rsidRPr="001978EC">
        <w:rPr>
          <w:rFonts w:asciiTheme="minorHAnsi" w:eastAsiaTheme="minorEastAsia" w:hAnsiTheme="minorHAnsi" w:cstheme="minorBidi"/>
          <w:lang w:val="en-GB"/>
        </w:rPr>
        <w:t>- Helsin</w:t>
      </w:r>
      <w:r w:rsidRPr="1518348F">
        <w:rPr>
          <w:rFonts w:asciiTheme="minorHAnsi" w:eastAsiaTheme="minorEastAsia" w:hAnsiTheme="minorHAnsi" w:cstheme="minorBidi"/>
          <w:lang w:val="en-GB"/>
        </w:rPr>
        <w:t xml:space="preserve">ki route. The Air Operator guarantees the availability of the Services under the Agreement for at least the </w:t>
      </w:r>
      <w:r w:rsidRPr="1518348F">
        <w:rPr>
          <w:rFonts w:asciiTheme="minorHAnsi" w:eastAsiaTheme="minorEastAsia" w:hAnsiTheme="minorHAnsi" w:cstheme="minorBidi"/>
          <w:lang w:val="en-GB"/>
        </w:rPr>
        <w:t xml:space="preserve">Agreement Period.   </w:t>
      </w:r>
    </w:p>
    <w:p w14:paraId="470E1A63"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3.1.2 Each Party has an obligation to contribute to the implementation of the Services where matters are under the influence or control of the respective Party. Regardless of this, the Air Operator has an obligation under all circumsta</w:t>
      </w:r>
      <w:r w:rsidRPr="1518348F">
        <w:rPr>
          <w:rFonts w:asciiTheme="minorHAnsi" w:eastAsiaTheme="minorEastAsia" w:hAnsiTheme="minorHAnsi" w:cstheme="minorBidi"/>
          <w:lang w:val="en-GB"/>
        </w:rPr>
        <w:t xml:space="preserve">nces and by all reasonable means to contribute to the fulfilment of the Service in accordance with the Agreement in the appropriate content and to attain the objectives agreed upon the Service in the Agreement.   </w:t>
      </w:r>
    </w:p>
    <w:p w14:paraId="0317142C"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3.2 General responsibilities of the Air Op</w:t>
      </w:r>
      <w:r w:rsidRPr="1518348F">
        <w:rPr>
          <w:rFonts w:asciiTheme="minorHAnsi" w:eastAsiaTheme="minorEastAsia" w:hAnsiTheme="minorHAnsi" w:cstheme="minorBidi"/>
          <w:lang w:val="en-GB"/>
        </w:rPr>
        <w:t xml:space="preserve">erator    </w:t>
      </w:r>
    </w:p>
    <w:p w14:paraId="276D850C"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3.2.1 The Air Operator is required to perform the Service as defined in this Agreement and its appendices. The Air Operator carries out the Service as agreed, with due care and in accordance with the professional skills required by the tasks, as</w:t>
      </w:r>
      <w:r w:rsidRPr="1518348F">
        <w:rPr>
          <w:rFonts w:asciiTheme="minorHAnsi" w:eastAsiaTheme="minorEastAsia" w:hAnsiTheme="minorHAnsi" w:cstheme="minorBidi"/>
          <w:lang w:val="en-GB"/>
        </w:rPr>
        <w:t xml:space="preserve"> well as in a way that fulfils all of the terms and conditions set out in this Agreement and its appendices.    </w:t>
      </w:r>
    </w:p>
    <w:p w14:paraId="2F95E585"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3.2.2 In carrying out the Services, the Air Operator must comply in particular with the requirements regarding aviation safety, employment cond</w:t>
      </w:r>
      <w:r w:rsidRPr="1518348F">
        <w:rPr>
          <w:rFonts w:asciiTheme="minorHAnsi" w:eastAsiaTheme="minorEastAsia" w:hAnsiTheme="minorHAnsi" w:cstheme="minorBidi"/>
          <w:lang w:val="en-GB"/>
        </w:rPr>
        <w:t xml:space="preserve">itions, occupational health and safety, as well as working hours and rest periods.    </w:t>
      </w:r>
    </w:p>
    <w:p w14:paraId="2492E6BA" w14:textId="2AE78CC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3.2.3 The operating period and schedule for scheduled air services are set out in more detail in </w:t>
      </w:r>
      <w:r w:rsidRPr="0044000B">
        <w:rPr>
          <w:rFonts w:asciiTheme="minorHAnsi" w:eastAsiaTheme="minorEastAsia" w:hAnsiTheme="minorHAnsi" w:cstheme="minorBidi"/>
          <w:highlight w:val="yellow"/>
          <w:lang w:val="en-GB"/>
        </w:rPr>
        <w:t xml:space="preserve">Appendix </w:t>
      </w:r>
      <w:r w:rsidRPr="00771D63">
        <w:rPr>
          <w:rFonts w:asciiTheme="minorHAnsi" w:eastAsiaTheme="minorEastAsia" w:hAnsiTheme="minorHAnsi" w:cstheme="minorBidi"/>
          <w:highlight w:val="yellow"/>
          <w:lang w:val="en-GB"/>
        </w:rPr>
        <w:t>3</w:t>
      </w:r>
      <w:r w:rsidR="00771D63" w:rsidRPr="00771D63">
        <w:rPr>
          <w:rFonts w:asciiTheme="minorHAnsi" w:eastAsiaTheme="minorEastAsia" w:hAnsiTheme="minorHAnsi" w:cstheme="minorBidi"/>
          <w:highlight w:val="yellow"/>
          <w:lang w:val="en-GB"/>
        </w:rPr>
        <w:t>A</w:t>
      </w:r>
      <w:r w:rsidRPr="00771D63">
        <w:rPr>
          <w:rFonts w:asciiTheme="minorHAnsi" w:eastAsiaTheme="minorEastAsia" w:hAnsiTheme="minorHAnsi" w:cstheme="minorBidi"/>
          <w:highlight w:val="yellow"/>
          <w:lang w:val="en-GB"/>
        </w:rPr>
        <w:t>.</w:t>
      </w:r>
      <w:r w:rsidRPr="1518348F">
        <w:rPr>
          <w:rFonts w:asciiTheme="minorHAnsi" w:eastAsiaTheme="minorEastAsia" w:hAnsiTheme="minorHAnsi" w:cstheme="minorBidi"/>
          <w:lang w:val="en-GB"/>
        </w:rPr>
        <w:t xml:space="preserve">    </w:t>
      </w:r>
    </w:p>
    <w:p w14:paraId="32AA2505"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3.2.4 The Air Operator shall be responsible for the </w:t>
      </w:r>
      <w:r w:rsidRPr="1518348F">
        <w:rPr>
          <w:rFonts w:asciiTheme="minorHAnsi" w:eastAsiaTheme="minorEastAsia" w:hAnsiTheme="minorHAnsi" w:cstheme="minorBidi"/>
          <w:lang w:val="en-GB"/>
        </w:rPr>
        <w:t>procurement of all machines, materials and other equipment necessary for the provision of the Services without any separate compensation unless expressly agreed otherwise in this Agreement. The Air Operator guarantees that it has sufficient staff and other</w:t>
      </w:r>
      <w:r w:rsidRPr="1518348F">
        <w:rPr>
          <w:rFonts w:asciiTheme="minorHAnsi" w:eastAsiaTheme="minorEastAsia" w:hAnsiTheme="minorHAnsi" w:cstheme="minorBidi"/>
          <w:lang w:val="en-GB"/>
        </w:rPr>
        <w:t xml:space="preserve"> resources to fulfil its obligations under this Agreement.    </w:t>
      </w:r>
    </w:p>
    <w:p w14:paraId="445AF42D" w14:textId="6E1CD14B"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3.3 General responsibilities of the Buyer</w:t>
      </w:r>
      <w:r w:rsidR="00C15060">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w:t>
      </w:r>
    </w:p>
    <w:p w14:paraId="32FED0F2" w14:textId="77777777" w:rsidR="00C15060" w:rsidRPr="005D3758" w:rsidRDefault="00EC17A1" w:rsidP="00C15060">
      <w:pPr>
        <w:pStyle w:val="NormalWeb"/>
        <w:rPr>
          <w:rFonts w:asciiTheme="minorHAnsi" w:eastAsiaTheme="minorEastAsia" w:hAnsiTheme="minorHAnsi" w:cstheme="minorBidi"/>
          <w:lang w:val="en-GB"/>
        </w:rPr>
      </w:pPr>
      <w:r w:rsidRPr="005D3758">
        <w:rPr>
          <w:rFonts w:asciiTheme="minorHAnsi" w:eastAsiaTheme="minorEastAsia" w:hAnsiTheme="minorHAnsi" w:cstheme="minorBidi"/>
          <w:lang w:val="en-GB"/>
        </w:rPr>
        <w:t>3.3.1 The Buyers are responsible for the payment of the agreed Operating Compensation and for the execution of the agreed tasks of the Buyers under</w:t>
      </w:r>
      <w:r w:rsidRPr="005D3758">
        <w:rPr>
          <w:rFonts w:asciiTheme="minorHAnsi" w:eastAsiaTheme="minorEastAsia" w:hAnsiTheme="minorHAnsi" w:cstheme="minorBidi"/>
          <w:lang w:val="en-GB"/>
        </w:rPr>
        <w:t xml:space="preserve"> this Agreement.   </w:t>
      </w:r>
    </w:p>
    <w:p w14:paraId="74A2A67B" w14:textId="77777777" w:rsidR="00C15060" w:rsidRPr="005D3758" w:rsidRDefault="00EC17A1" w:rsidP="00C15060">
      <w:pPr>
        <w:pStyle w:val="NormalWeb"/>
        <w:rPr>
          <w:rFonts w:asciiTheme="minorHAnsi" w:eastAsiaTheme="minorEastAsia" w:hAnsiTheme="minorHAnsi" w:cstheme="minorBidi"/>
          <w:lang w:val="en-GB"/>
        </w:rPr>
      </w:pPr>
      <w:r w:rsidRPr="005D3758">
        <w:rPr>
          <w:rFonts w:asciiTheme="minorHAnsi" w:eastAsiaTheme="minorEastAsia" w:hAnsiTheme="minorHAnsi" w:cstheme="minorBidi"/>
          <w:lang w:val="en-GB"/>
        </w:rPr>
        <w:t xml:space="preserve">3.3.2 In addition, the Buyers are responsible for ensuring that the tasks agreed for the Buyers in joint meetings and negotiations or otherwise in writing are fulfilled in accordance with the agreed timetable.   </w:t>
      </w:r>
    </w:p>
    <w:p w14:paraId="1751B421" w14:textId="69019F5C" w:rsidR="009404EB" w:rsidRDefault="00EC17A1" w:rsidP="1518348F">
      <w:pPr>
        <w:pStyle w:val="NormalWeb"/>
        <w:rPr>
          <w:rFonts w:asciiTheme="minorHAnsi" w:eastAsiaTheme="minorEastAsia" w:hAnsiTheme="minorHAnsi" w:cstheme="minorBidi"/>
          <w:lang w:val="en-GB"/>
        </w:rPr>
      </w:pPr>
      <w:r w:rsidRPr="005D3758">
        <w:rPr>
          <w:rFonts w:asciiTheme="minorHAnsi" w:eastAsiaTheme="minorEastAsia" w:hAnsiTheme="minorHAnsi" w:cstheme="minorBidi"/>
          <w:lang w:val="en-GB"/>
        </w:rPr>
        <w:t xml:space="preserve">3.3.3 Unless otherwise </w:t>
      </w:r>
      <w:r w:rsidRPr="005D3758">
        <w:rPr>
          <w:rFonts w:asciiTheme="minorHAnsi" w:eastAsiaTheme="minorEastAsia" w:hAnsiTheme="minorHAnsi" w:cstheme="minorBidi"/>
          <w:lang w:val="en-GB"/>
        </w:rPr>
        <w:t>agreed in writing, the Buyers have no other obligations or responsibilities than those expressly agreed in this Agreement and its appendices.</w:t>
      </w:r>
      <w:r w:rsidR="005E3C22" w:rsidRPr="1518348F">
        <w:rPr>
          <w:rFonts w:asciiTheme="minorHAnsi" w:eastAsiaTheme="minorEastAsia" w:hAnsiTheme="minorHAnsi" w:cstheme="minorBidi"/>
          <w:lang w:val="en-GB"/>
        </w:rPr>
        <w:t xml:space="preserve">   </w:t>
      </w:r>
    </w:p>
    <w:p w14:paraId="0F47391E" w14:textId="77777777" w:rsidR="00C15060" w:rsidRPr="005D3758" w:rsidRDefault="00EC17A1" w:rsidP="00C15060">
      <w:pPr>
        <w:pStyle w:val="NormalWeb"/>
        <w:rPr>
          <w:rFonts w:asciiTheme="minorHAnsi" w:eastAsiaTheme="minorEastAsia" w:hAnsiTheme="minorHAnsi" w:cstheme="minorBidi"/>
          <w:lang w:val="en-GB"/>
        </w:rPr>
      </w:pPr>
      <w:r w:rsidRPr="005D3758">
        <w:rPr>
          <w:rFonts w:asciiTheme="minorHAnsi" w:eastAsiaTheme="minorEastAsia" w:hAnsiTheme="minorHAnsi" w:cstheme="minorBidi"/>
          <w:lang w:val="en-GB"/>
        </w:rPr>
        <w:t>3.3.4 Each Buyer is responsible for the Buyers’ obligations hereunder jointly and severally.</w:t>
      </w:r>
    </w:p>
    <w:p w14:paraId="34781707" w14:textId="77777777" w:rsidR="009404EB" w:rsidRPr="00917F6C" w:rsidRDefault="00EC17A1" w:rsidP="1518348F">
      <w:pPr>
        <w:pStyle w:val="Heading2"/>
        <w:rPr>
          <w:rFonts w:asciiTheme="minorHAnsi" w:eastAsiaTheme="minorEastAsia" w:hAnsiTheme="minorHAnsi" w:cstheme="minorBidi"/>
          <w:sz w:val="28"/>
          <w:szCs w:val="28"/>
          <w:lang w:val="en-GB"/>
        </w:rPr>
      </w:pPr>
      <w:bookmarkStart w:id="8" w:name="_Toc163116557"/>
      <w:r w:rsidRPr="00917F6C">
        <w:rPr>
          <w:rFonts w:asciiTheme="minorHAnsi" w:eastAsiaTheme="minorEastAsia" w:hAnsiTheme="minorHAnsi" w:cstheme="minorBidi"/>
          <w:sz w:val="28"/>
          <w:szCs w:val="28"/>
          <w:lang w:val="en-GB"/>
        </w:rPr>
        <w:t>4 SPECIAL RESPONSI</w:t>
      </w:r>
      <w:r w:rsidRPr="00917F6C">
        <w:rPr>
          <w:rFonts w:asciiTheme="minorHAnsi" w:eastAsiaTheme="minorEastAsia" w:hAnsiTheme="minorHAnsi" w:cstheme="minorBidi"/>
          <w:sz w:val="28"/>
          <w:szCs w:val="28"/>
          <w:lang w:val="en-GB"/>
        </w:rPr>
        <w:t>BILITIES OF THE AIR OPERATOR</w:t>
      </w:r>
      <w:bookmarkEnd w:id="8"/>
      <w:r w:rsidRPr="00917F6C">
        <w:rPr>
          <w:rFonts w:asciiTheme="minorHAnsi" w:eastAsiaTheme="minorEastAsia" w:hAnsiTheme="minorHAnsi" w:cstheme="minorBidi"/>
          <w:sz w:val="28"/>
          <w:szCs w:val="28"/>
          <w:lang w:val="en-GB"/>
        </w:rPr>
        <w:t xml:space="preserve">   </w:t>
      </w:r>
    </w:p>
    <w:p w14:paraId="7E18347E"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4.1 Number of seats on aircrafts to be used in the operations   </w:t>
      </w:r>
    </w:p>
    <w:p w14:paraId="59F417C6" w14:textId="52F0C50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4.1.1 The Air Operator shall assign aircraft types suitable to the Services. The aircraft shall have at leas</w:t>
      </w:r>
      <w:r w:rsidRPr="001978EC">
        <w:rPr>
          <w:rFonts w:asciiTheme="minorHAnsi" w:eastAsiaTheme="minorEastAsia" w:hAnsiTheme="minorHAnsi" w:cstheme="minorBidi"/>
          <w:lang w:val="en-GB"/>
        </w:rPr>
        <w:t xml:space="preserve">t </w:t>
      </w:r>
      <w:r w:rsidR="001D5CF4" w:rsidRPr="001978EC">
        <w:rPr>
          <w:rFonts w:asciiTheme="minorHAnsi" w:eastAsiaTheme="minorEastAsia" w:hAnsiTheme="minorHAnsi" w:cstheme="minorBidi"/>
          <w:b/>
          <w:lang w:val="en-GB"/>
        </w:rPr>
        <w:t>29</w:t>
      </w:r>
      <w:r w:rsidRPr="001978EC">
        <w:rPr>
          <w:rFonts w:asciiTheme="minorHAnsi" w:eastAsiaTheme="minorEastAsia" w:hAnsiTheme="minorHAnsi" w:cstheme="minorBidi"/>
          <w:b/>
          <w:lang w:val="en-GB"/>
        </w:rPr>
        <w:t xml:space="preserve"> passenger</w:t>
      </w:r>
      <w:r w:rsidRPr="001978EC">
        <w:rPr>
          <w:rFonts w:asciiTheme="minorHAnsi" w:eastAsiaTheme="minorEastAsia" w:hAnsiTheme="minorHAnsi" w:cstheme="minorBidi"/>
          <w:lang w:val="en-GB"/>
        </w:rPr>
        <w:t xml:space="preserve"> sea</w:t>
      </w:r>
      <w:r w:rsidRPr="001D5CF4">
        <w:rPr>
          <w:rFonts w:asciiTheme="minorHAnsi" w:eastAsiaTheme="minorEastAsia" w:hAnsiTheme="minorHAnsi" w:cstheme="minorBidi"/>
          <w:lang w:val="en-GB"/>
        </w:rPr>
        <w:t>ts avai</w:t>
      </w:r>
      <w:r w:rsidRPr="1518348F">
        <w:rPr>
          <w:rFonts w:asciiTheme="minorHAnsi" w:eastAsiaTheme="minorEastAsia" w:hAnsiTheme="minorHAnsi" w:cstheme="minorBidi"/>
          <w:lang w:val="en-GB"/>
        </w:rPr>
        <w:t xml:space="preserve">lable per flight. The </w:t>
      </w:r>
      <w:r w:rsidRPr="1518348F">
        <w:rPr>
          <w:rFonts w:asciiTheme="minorHAnsi" w:eastAsiaTheme="minorEastAsia" w:hAnsiTheme="minorHAnsi" w:cstheme="minorBidi"/>
          <w:lang w:val="en-GB"/>
        </w:rPr>
        <w:t>aircraft shall meet the requirements of the public service obligation.</w:t>
      </w:r>
    </w:p>
    <w:p w14:paraId="0440EF63" w14:textId="290D1F3C"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4.2.1 The Air Operator shall be responsible for planning, marketing and publicity of the operations, as well as the seat reservations and ticket sales. The Air Operator shall efficientl</w:t>
      </w:r>
      <w:r w:rsidRPr="1518348F">
        <w:rPr>
          <w:rFonts w:asciiTheme="minorHAnsi" w:eastAsiaTheme="minorEastAsia" w:hAnsiTheme="minorHAnsi" w:cstheme="minorBidi"/>
          <w:lang w:val="en-GB"/>
        </w:rPr>
        <w:t xml:space="preserve">y inform the public about the service, particularly its start and any changes made to it.   </w:t>
      </w:r>
    </w:p>
    <w:p w14:paraId="4A2C497C" w14:textId="77740FFE"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4.2.2 The Air Operator shall have in use an international reservation and ticketing system and an IATA interline agreement with through-pricing and baggage-handlin</w:t>
      </w:r>
      <w:r w:rsidRPr="1518348F">
        <w:rPr>
          <w:rFonts w:asciiTheme="minorHAnsi" w:eastAsiaTheme="minorEastAsia" w:hAnsiTheme="minorHAnsi" w:cstheme="minorBidi"/>
          <w:lang w:val="en-GB"/>
        </w:rPr>
        <w:t xml:space="preserve">g arrangements for the Agreement Period. Information concerning ticket prices and timetables shall be included in the international reservations and ticketing system.   </w:t>
      </w:r>
    </w:p>
    <w:p w14:paraId="200BED72" w14:textId="13178130"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4.2.3 Ticket sales and ticket prices shall comply with the requirements set out in the</w:t>
      </w:r>
      <w:r w:rsidRPr="1518348F">
        <w:rPr>
          <w:rFonts w:asciiTheme="minorHAnsi" w:eastAsiaTheme="minorEastAsia" w:hAnsiTheme="minorHAnsi" w:cstheme="minorBidi"/>
          <w:lang w:val="en-GB"/>
        </w:rPr>
        <w:t xml:space="preserve"> public service obligation. A one-way ticket may cost no more tha</w:t>
      </w:r>
      <w:r w:rsidRPr="001978EC">
        <w:rPr>
          <w:rFonts w:asciiTheme="minorHAnsi" w:eastAsiaTheme="minorEastAsia" w:hAnsiTheme="minorHAnsi" w:cstheme="minorBidi"/>
          <w:lang w:val="en-GB"/>
        </w:rPr>
        <w:t xml:space="preserve">n </w:t>
      </w:r>
      <w:r w:rsidR="00C93601" w:rsidRPr="001978EC">
        <w:rPr>
          <w:rFonts w:asciiTheme="minorHAnsi" w:eastAsiaTheme="minorEastAsia" w:hAnsiTheme="minorHAnsi" w:cstheme="minorBidi"/>
          <w:lang w:val="en-GB"/>
        </w:rPr>
        <w:t>t</w:t>
      </w:r>
      <w:r w:rsidR="001D5CF4" w:rsidRPr="001978EC">
        <w:rPr>
          <w:rFonts w:asciiTheme="minorHAnsi" w:eastAsiaTheme="minorEastAsia" w:hAnsiTheme="minorHAnsi" w:cstheme="minorBidi"/>
          <w:lang w:val="en-GB"/>
        </w:rPr>
        <w:t>wo</w:t>
      </w:r>
      <w:r w:rsidR="00C93601" w:rsidRPr="001978EC">
        <w:rPr>
          <w:rFonts w:asciiTheme="minorHAnsi" w:eastAsiaTheme="minorEastAsia" w:hAnsiTheme="minorHAnsi" w:cstheme="minorBidi"/>
          <w:lang w:val="en-GB"/>
        </w:rPr>
        <w:t xml:space="preserve"> hundred</w:t>
      </w:r>
      <w:r w:rsidR="001D5CF4" w:rsidRPr="001978EC">
        <w:rPr>
          <w:rFonts w:asciiTheme="minorHAnsi" w:eastAsiaTheme="minorEastAsia" w:hAnsiTheme="minorHAnsi" w:cstheme="minorBidi"/>
          <w:lang w:val="en-GB"/>
        </w:rPr>
        <w:t xml:space="preserve"> and</w:t>
      </w:r>
      <w:r w:rsidR="00832EC1" w:rsidRPr="001978EC">
        <w:rPr>
          <w:rFonts w:asciiTheme="minorHAnsi" w:eastAsiaTheme="minorEastAsia" w:hAnsiTheme="minorHAnsi" w:cstheme="minorBidi"/>
          <w:lang w:val="en-GB"/>
        </w:rPr>
        <w:t xml:space="preserve"> </w:t>
      </w:r>
      <w:r w:rsidR="001D5CF4" w:rsidRPr="001978EC">
        <w:rPr>
          <w:rFonts w:asciiTheme="minorHAnsi" w:eastAsiaTheme="minorEastAsia" w:hAnsiTheme="minorHAnsi" w:cstheme="minorBidi"/>
          <w:lang w:val="en-GB"/>
        </w:rPr>
        <w:t xml:space="preserve">fifty </w:t>
      </w:r>
      <w:r w:rsidR="00832EC1" w:rsidRPr="001978EC">
        <w:rPr>
          <w:rFonts w:asciiTheme="minorHAnsi" w:eastAsiaTheme="minorEastAsia" w:hAnsiTheme="minorHAnsi" w:cstheme="minorBidi"/>
          <w:lang w:val="en-GB"/>
        </w:rPr>
        <w:t>(</w:t>
      </w:r>
      <w:r w:rsidR="002547C2" w:rsidRPr="001978EC">
        <w:rPr>
          <w:rFonts w:asciiTheme="minorHAnsi" w:eastAsiaTheme="minorEastAsia" w:hAnsiTheme="minorHAnsi" w:cstheme="minorBidi"/>
          <w:lang w:val="en-GB"/>
        </w:rPr>
        <w:t>2</w:t>
      </w:r>
      <w:r w:rsidR="001D5CF4" w:rsidRPr="001978EC">
        <w:rPr>
          <w:rFonts w:asciiTheme="minorHAnsi" w:eastAsiaTheme="minorEastAsia" w:hAnsiTheme="minorHAnsi" w:cstheme="minorBidi"/>
          <w:lang w:val="en-GB"/>
        </w:rPr>
        <w:t>5</w:t>
      </w:r>
      <w:r w:rsidR="002547C2" w:rsidRPr="001978EC">
        <w:rPr>
          <w:rFonts w:asciiTheme="minorHAnsi" w:eastAsiaTheme="minorEastAsia" w:hAnsiTheme="minorHAnsi" w:cstheme="minorBidi"/>
          <w:lang w:val="en-GB"/>
        </w:rPr>
        <w:t>0</w:t>
      </w:r>
      <w:r w:rsidR="00832EC1" w:rsidRPr="001978EC">
        <w:rPr>
          <w:rFonts w:asciiTheme="minorHAnsi" w:eastAsiaTheme="minorEastAsia" w:hAnsiTheme="minorHAnsi" w:cstheme="minorBidi"/>
          <w:lang w:val="en-GB"/>
        </w:rPr>
        <w:t>)</w:t>
      </w:r>
      <w:r w:rsidRPr="001978EC">
        <w:rPr>
          <w:rFonts w:asciiTheme="minorHAnsi" w:eastAsiaTheme="minorEastAsia" w:hAnsiTheme="minorHAnsi" w:cstheme="minorBidi"/>
          <w:lang w:val="en-GB"/>
        </w:rPr>
        <w:t xml:space="preserve"> euros and a two-way ticket no more than </w:t>
      </w:r>
      <w:r w:rsidR="00C93601" w:rsidRPr="001978EC">
        <w:rPr>
          <w:rFonts w:asciiTheme="minorHAnsi" w:eastAsiaTheme="minorEastAsia" w:hAnsiTheme="minorHAnsi" w:cstheme="minorBidi"/>
          <w:lang w:val="en-GB"/>
        </w:rPr>
        <w:t>four hundred</w:t>
      </w:r>
      <w:r w:rsidR="00832EC1" w:rsidRPr="001978EC">
        <w:rPr>
          <w:rFonts w:asciiTheme="minorHAnsi" w:eastAsiaTheme="minorEastAsia" w:hAnsiTheme="minorHAnsi" w:cstheme="minorBidi"/>
          <w:lang w:val="en-GB"/>
        </w:rPr>
        <w:t xml:space="preserve"> (400)</w:t>
      </w:r>
      <w:r w:rsidR="00C93601" w:rsidRPr="001978EC">
        <w:rPr>
          <w:rFonts w:asciiTheme="minorHAnsi" w:eastAsiaTheme="minorEastAsia" w:hAnsiTheme="minorHAnsi" w:cstheme="minorBidi"/>
          <w:lang w:val="en-GB"/>
        </w:rPr>
        <w:t xml:space="preserve"> </w:t>
      </w:r>
      <w:r w:rsidRPr="001978EC">
        <w:rPr>
          <w:rFonts w:asciiTheme="minorHAnsi" w:eastAsiaTheme="minorEastAsia" w:hAnsiTheme="minorHAnsi" w:cstheme="minorBidi"/>
          <w:lang w:val="en-GB"/>
        </w:rPr>
        <w:t>euros, inc</w:t>
      </w:r>
      <w:r w:rsidRPr="1518348F">
        <w:rPr>
          <w:rFonts w:asciiTheme="minorHAnsi" w:eastAsiaTheme="minorEastAsia" w:hAnsiTheme="minorHAnsi" w:cstheme="minorBidi"/>
          <w:lang w:val="en-GB"/>
        </w:rPr>
        <w:t xml:space="preserve">luding all taxes and fees. Rates for passenger tickets are set </w:t>
      </w:r>
      <w:r w:rsidRPr="00F96469">
        <w:rPr>
          <w:rFonts w:asciiTheme="minorHAnsi" w:eastAsiaTheme="minorEastAsia" w:hAnsiTheme="minorHAnsi" w:cstheme="minorBidi"/>
          <w:lang w:val="en-GB"/>
        </w:rPr>
        <w:t xml:space="preserve">out in </w:t>
      </w:r>
      <w:r w:rsidRPr="00F96469">
        <w:rPr>
          <w:rFonts w:asciiTheme="minorHAnsi" w:eastAsiaTheme="minorEastAsia" w:hAnsiTheme="minorHAnsi" w:cstheme="minorBidi"/>
          <w:highlight w:val="yellow"/>
          <w:lang w:val="en-GB"/>
        </w:rPr>
        <w:t xml:space="preserve">Appendix </w:t>
      </w:r>
      <w:r w:rsidR="00C15060" w:rsidRPr="00F96469">
        <w:rPr>
          <w:rFonts w:asciiTheme="minorHAnsi" w:eastAsiaTheme="minorEastAsia" w:hAnsiTheme="minorHAnsi" w:cstheme="minorBidi"/>
          <w:highlight w:val="yellow"/>
          <w:lang w:val="en-GB"/>
        </w:rPr>
        <w:t>3</w:t>
      </w:r>
      <w:r w:rsidR="00C15060" w:rsidRPr="00F96469">
        <w:rPr>
          <w:rFonts w:asciiTheme="minorHAnsi" w:eastAsiaTheme="minorEastAsia" w:hAnsiTheme="minorHAnsi" w:cstheme="minorBidi"/>
          <w:lang w:val="en-GB"/>
        </w:rPr>
        <w:t xml:space="preserve"> </w:t>
      </w:r>
      <w:r w:rsidRPr="00F96469">
        <w:rPr>
          <w:rFonts w:asciiTheme="minorHAnsi" w:eastAsiaTheme="minorEastAsia" w:hAnsiTheme="minorHAnsi" w:cstheme="minorBidi"/>
          <w:lang w:val="en-GB"/>
        </w:rPr>
        <w:t>of t</w:t>
      </w:r>
      <w:r w:rsidRPr="001978EC">
        <w:rPr>
          <w:rFonts w:asciiTheme="minorHAnsi" w:eastAsiaTheme="minorEastAsia" w:hAnsiTheme="minorHAnsi" w:cstheme="minorBidi"/>
          <w:lang w:val="en-GB"/>
        </w:rPr>
        <w:t xml:space="preserve">he </w:t>
      </w:r>
      <w:r w:rsidRPr="001978EC">
        <w:rPr>
          <w:rFonts w:asciiTheme="minorHAnsi" w:eastAsiaTheme="minorEastAsia" w:hAnsiTheme="minorHAnsi" w:cstheme="minorBidi"/>
          <w:lang w:val="en-GB"/>
        </w:rPr>
        <w:t>Agr</w:t>
      </w:r>
      <w:r w:rsidRPr="1518348F">
        <w:rPr>
          <w:rFonts w:asciiTheme="minorHAnsi" w:eastAsiaTheme="minorEastAsia" w:hAnsiTheme="minorHAnsi" w:cstheme="minorBidi"/>
          <w:lang w:val="en-GB"/>
        </w:rPr>
        <w:t xml:space="preserve">eement.    </w:t>
      </w:r>
    </w:p>
    <w:p w14:paraId="04A0E843" w14:textId="71E30CF8"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4.2.4 The tickets for th</w:t>
      </w:r>
      <w:r w:rsidRPr="001978EC">
        <w:rPr>
          <w:rFonts w:asciiTheme="minorHAnsi" w:eastAsiaTheme="minorEastAsia" w:hAnsiTheme="minorHAnsi" w:cstheme="minorBidi"/>
          <w:lang w:val="en-GB"/>
        </w:rPr>
        <w:t xml:space="preserve">e </w:t>
      </w:r>
      <w:r w:rsidR="00D27E86" w:rsidRPr="001978EC">
        <w:rPr>
          <w:rFonts w:asciiTheme="minorHAnsi" w:eastAsiaTheme="minorEastAsia" w:hAnsiTheme="minorHAnsi" w:cstheme="minorBidi"/>
          <w:lang w:val="en-GB"/>
        </w:rPr>
        <w:t>Pori</w:t>
      </w:r>
      <w:r w:rsidRPr="001978EC">
        <w:rPr>
          <w:rFonts w:asciiTheme="minorHAnsi" w:eastAsiaTheme="minorEastAsia" w:hAnsiTheme="minorHAnsi" w:cstheme="minorBidi"/>
          <w:lang w:val="en-GB"/>
        </w:rPr>
        <w:t xml:space="preserve"> – He</w:t>
      </w:r>
      <w:r w:rsidRPr="1518348F">
        <w:rPr>
          <w:rFonts w:asciiTheme="minorHAnsi" w:eastAsiaTheme="minorEastAsia" w:hAnsiTheme="minorHAnsi" w:cstheme="minorBidi"/>
          <w:lang w:val="en-GB"/>
        </w:rPr>
        <w:t xml:space="preserve">lsinki route must be available as follows:   </w:t>
      </w:r>
    </w:p>
    <w:p w14:paraId="2BFB0E82" w14:textId="29B4C38B" w:rsidR="009404EB" w:rsidRPr="00EF1D50" w:rsidRDefault="00EC17A1"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w:t>
      </w:r>
      <w:proofErr w:type="spellStart"/>
      <w:r w:rsidRPr="6A659262">
        <w:rPr>
          <w:rFonts w:asciiTheme="minorHAnsi" w:eastAsiaTheme="minorEastAsia" w:hAnsiTheme="minorHAnsi" w:cstheme="minorBidi"/>
          <w:lang w:val="en-GB"/>
        </w:rPr>
        <w:t>i</w:t>
      </w:r>
      <w:proofErr w:type="spellEnd"/>
      <w:r w:rsidRPr="6A659262">
        <w:rPr>
          <w:rFonts w:asciiTheme="minorHAnsi" w:eastAsiaTheme="minorEastAsia" w:hAnsiTheme="minorHAnsi" w:cstheme="minorBidi"/>
          <w:lang w:val="en-GB"/>
        </w:rPr>
        <w:t xml:space="preserve">) on the internet on at least one site in Finnish and English intended for the sale of flight tickets as added by the Air Operator;   </w:t>
      </w:r>
    </w:p>
    <w:p w14:paraId="59686598" w14:textId="21547FF0" w:rsidR="009404EB" w:rsidRPr="001978EC"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(ii)</w:t>
      </w:r>
      <w:r w:rsidRPr="001978EC">
        <w:rPr>
          <w:rFonts w:asciiTheme="minorHAnsi" w:eastAsiaTheme="minorEastAsia" w:hAnsiTheme="minorHAnsi" w:cstheme="minorBidi"/>
          <w:lang w:val="en-GB"/>
        </w:rPr>
        <w:t xml:space="preserve"> </w:t>
      </w:r>
      <w:r w:rsidR="00C15060" w:rsidRPr="001978EC">
        <w:rPr>
          <w:rFonts w:asciiTheme="minorHAnsi" w:hAnsiTheme="minorHAnsi" w:cstheme="minorHAnsi"/>
          <w:lang w:val="en-GB"/>
        </w:rPr>
        <w:t>available to travel agents via distribution technologies used by the Air Operator, including New Distribution Capability (NDC)</w:t>
      </w:r>
      <w:r w:rsidR="00813F6A" w:rsidRPr="001978EC">
        <w:rPr>
          <w:rFonts w:asciiTheme="minorHAnsi" w:hAnsiTheme="minorHAnsi" w:cstheme="minorHAnsi"/>
          <w:lang w:val="en-GB"/>
        </w:rPr>
        <w:t xml:space="preserve">, </w:t>
      </w:r>
      <w:r w:rsidR="00813F6A" w:rsidRPr="001978EC">
        <w:rPr>
          <w:rFonts w:asciiTheme="minorHAnsi" w:eastAsiaTheme="minorEastAsia" w:hAnsiTheme="minorHAnsi" w:cstheme="minorBidi"/>
          <w:lang w:val="en-GB"/>
        </w:rPr>
        <w:t>the Global Distribution System (GDS) or equivalent</w:t>
      </w:r>
      <w:r w:rsidR="00C15060" w:rsidRPr="001978EC">
        <w:rPr>
          <w:rFonts w:asciiTheme="minorHAnsi" w:hAnsiTheme="minorHAnsi" w:cstheme="minorHAnsi"/>
          <w:lang w:val="en-GB"/>
        </w:rPr>
        <w:t>.</w:t>
      </w:r>
    </w:p>
    <w:p w14:paraId="150E664B" w14:textId="76AC7724"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4.2.5</w:t>
      </w:r>
      <w:r w:rsidRPr="00C15060">
        <w:rPr>
          <w:rFonts w:asciiTheme="minorHAnsi" w:eastAsiaTheme="minorEastAsia" w:hAnsiTheme="minorHAnsi" w:cstheme="minorBidi"/>
          <w:color w:val="FF0000"/>
          <w:lang w:val="en-GB"/>
        </w:rPr>
        <w:t xml:space="preserve"> </w:t>
      </w:r>
      <w:r w:rsidR="00C15060" w:rsidRPr="00F96469">
        <w:rPr>
          <w:rFonts w:asciiTheme="minorHAnsi" w:eastAsiaTheme="minorEastAsia" w:hAnsiTheme="minorHAnsi" w:cstheme="minorBidi"/>
          <w:lang w:val="en-GB"/>
        </w:rPr>
        <w:t>In Classic and Flex ticket- classes each passenger shall be allowed to bring 20 kg of checked baggage and 8 kg of cabin baggage at no extra charge, regardless of the duration of the flight, albeit within the constraints of baggage size limitations as given in the procedures for ground services.</w:t>
      </w:r>
      <w:r w:rsidRPr="00F96469">
        <w:rPr>
          <w:rFonts w:asciiTheme="minorHAnsi" w:eastAsiaTheme="minorEastAsia" w:hAnsiTheme="minorHAnsi" w:cstheme="minorBidi"/>
          <w:lang w:val="en-GB"/>
        </w:rPr>
        <w:t xml:space="preserve"> F</w:t>
      </w:r>
      <w:r w:rsidRPr="1518348F">
        <w:rPr>
          <w:rFonts w:asciiTheme="minorHAnsi" w:eastAsiaTheme="minorEastAsia" w:hAnsiTheme="minorHAnsi" w:cstheme="minorBidi"/>
          <w:lang w:val="en-GB"/>
        </w:rPr>
        <w:t xml:space="preserve">lights must be able to carry special baggage </w:t>
      </w:r>
      <w:r>
        <w:rPr>
          <w:rFonts w:asciiTheme="minorHAnsi" w:eastAsiaTheme="minorEastAsia" w:hAnsiTheme="minorHAnsi" w:cstheme="minorBidi"/>
          <w:lang w:val="en-GB"/>
        </w:rPr>
        <w:t>(</w:t>
      </w:r>
      <w:r w:rsidRPr="1518348F">
        <w:rPr>
          <w:rFonts w:asciiTheme="minorHAnsi" w:eastAsiaTheme="minorEastAsia" w:hAnsiTheme="minorHAnsi" w:cstheme="minorBidi"/>
          <w:lang w:val="en-GB"/>
        </w:rPr>
        <w:t>sports equipment, musical instruments, golf-bags)</w:t>
      </w:r>
      <w:r w:rsidR="00C15060" w:rsidRPr="002A6BD3">
        <w:rPr>
          <w:rFonts w:asciiTheme="minorHAnsi" w:eastAsiaTheme="minorEastAsia" w:hAnsiTheme="minorHAnsi" w:cstheme="minorBidi"/>
          <w:lang w:val="en-GB"/>
        </w:rPr>
        <w:t>, within flight specific limitations</w:t>
      </w:r>
      <w:r w:rsidRPr="1518348F">
        <w:rPr>
          <w:rFonts w:asciiTheme="minorHAnsi" w:eastAsiaTheme="minorEastAsia" w:hAnsiTheme="minorHAnsi" w:cstheme="minorBidi"/>
          <w:lang w:val="en-GB"/>
        </w:rPr>
        <w:t>.</w:t>
      </w:r>
    </w:p>
    <w:p w14:paraId="6476F834" w14:textId="18506BA1"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4.2.6 The Air Operator undertakes to quote ticket prices in connection with ticket sales as per Article 23 of Regulation (EC) No 1008/2008 of the European Parliament and of the Council. The Air Operator further undertakes to supply to the Buyer any informa</w:t>
      </w:r>
      <w:r w:rsidRPr="1518348F">
        <w:rPr>
          <w:rFonts w:asciiTheme="minorHAnsi" w:eastAsiaTheme="minorEastAsia" w:hAnsiTheme="minorHAnsi" w:cstheme="minorBidi"/>
          <w:lang w:val="en-GB"/>
        </w:rPr>
        <w:t xml:space="preserve">tion about ticket sales and prices requested by the European Commission and by other authorities.   </w:t>
      </w:r>
    </w:p>
    <w:p w14:paraId="50ED81A1" w14:textId="590B2712" w:rsidR="009404EB" w:rsidRPr="00EF1D50" w:rsidRDefault="00EC17A1" w:rsidP="1518348F">
      <w:pPr>
        <w:pStyle w:val="NormalWeb"/>
        <w:rPr>
          <w:rFonts w:asciiTheme="minorHAnsi" w:eastAsiaTheme="minorEastAsia" w:hAnsiTheme="minorHAnsi" w:cstheme="minorBidi"/>
          <w:strike/>
          <w:lang w:val="en-GB"/>
        </w:rPr>
      </w:pPr>
      <w:r w:rsidRPr="1518348F">
        <w:rPr>
          <w:rFonts w:asciiTheme="minorHAnsi" w:eastAsiaTheme="minorEastAsia" w:hAnsiTheme="minorHAnsi" w:cstheme="minorBidi"/>
          <w:lang w:val="en-GB"/>
        </w:rPr>
        <w:t xml:space="preserve">4.3 The person responsible for the execution of the service   </w:t>
      </w:r>
    </w:p>
    <w:p w14:paraId="4292E56A" w14:textId="19E3A3EE"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4.3.1 The person responsible for the execution of the service has been named i</w:t>
      </w:r>
      <w:r w:rsidRPr="00F96469">
        <w:rPr>
          <w:rFonts w:asciiTheme="minorHAnsi" w:eastAsiaTheme="minorEastAsia" w:hAnsiTheme="minorHAnsi" w:cstheme="minorBidi"/>
          <w:lang w:val="en-GB"/>
        </w:rPr>
        <w:t xml:space="preserve">n </w:t>
      </w:r>
      <w:r w:rsidRPr="00F96469">
        <w:rPr>
          <w:rFonts w:asciiTheme="minorHAnsi" w:eastAsiaTheme="minorEastAsia" w:hAnsiTheme="minorHAnsi" w:cstheme="minorBidi"/>
          <w:highlight w:val="yellow"/>
          <w:lang w:val="en-GB"/>
        </w:rPr>
        <w:t>Appendi</w:t>
      </w:r>
      <w:r w:rsidRPr="009107F3">
        <w:rPr>
          <w:rFonts w:asciiTheme="minorHAnsi" w:eastAsiaTheme="minorEastAsia" w:hAnsiTheme="minorHAnsi" w:cstheme="minorBidi"/>
          <w:highlight w:val="yellow"/>
          <w:lang w:val="en-GB"/>
        </w:rPr>
        <w:t>x 7.</w:t>
      </w:r>
      <w:r w:rsidRPr="00F96469">
        <w:rPr>
          <w:rFonts w:asciiTheme="minorHAnsi" w:eastAsiaTheme="minorEastAsia" w:hAnsiTheme="minorHAnsi" w:cstheme="minorBidi"/>
          <w:lang w:val="en-GB"/>
        </w:rPr>
        <w:t> </w:t>
      </w:r>
      <w:r w:rsidRPr="00F96469">
        <w:rPr>
          <w:rFonts w:asciiTheme="minorHAnsi" w:eastAsiaTheme="minorEastAsia" w:hAnsiTheme="minorHAnsi" w:cstheme="minorBidi"/>
          <w:lang w:val="en-GB"/>
        </w:rPr>
        <w:t xml:space="preserve">  </w:t>
      </w:r>
      <w:r w:rsidRPr="1518348F">
        <w:rPr>
          <w:rFonts w:asciiTheme="minorHAnsi" w:eastAsiaTheme="minorEastAsia" w:hAnsiTheme="minorHAnsi" w:cstheme="minorBidi"/>
          <w:lang w:val="en-GB"/>
        </w:rPr>
        <w:t xml:space="preserve">The Air Operator shall notify the Buyer if the person responsible for the execution of the service is replaced during the Agreement Period.    </w:t>
      </w:r>
    </w:p>
    <w:p w14:paraId="1877EAE0" w14:textId="02E7BB8A"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4.4 Passenger compensation   </w:t>
      </w:r>
    </w:p>
    <w:p w14:paraId="6B7FE1A3" w14:textId="77777777" w:rsidR="00B129AA"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 xml:space="preserve">4.4.1 In the event that the Air Operator cancels a flight or a flight is </w:t>
      </w:r>
      <w:r w:rsidRPr="1518348F">
        <w:rPr>
          <w:rFonts w:asciiTheme="minorHAnsi" w:eastAsiaTheme="minorEastAsia" w:hAnsiTheme="minorHAnsi" w:cstheme="minorBidi"/>
          <w:lang w:val="en-GB"/>
        </w:rPr>
        <w:t>delayed as provided for in Regulation (EC) No 261/2004 of the European Parliament and of the Council, the Air Operator shall compensate the passengers for damages. The Air Operator shall also ensure that the operations are executed in compliance with Regul</w:t>
      </w:r>
      <w:r w:rsidRPr="1518348F">
        <w:rPr>
          <w:rFonts w:asciiTheme="minorHAnsi" w:eastAsiaTheme="minorEastAsia" w:hAnsiTheme="minorHAnsi" w:cstheme="minorBidi"/>
          <w:lang w:val="en-GB"/>
        </w:rPr>
        <w:t xml:space="preserve">ation (EC) No 1107/2006 of the European Parliament and of the Council concerning the rights of disabled persons and persons with reduced mobility when travelling by air. </w:t>
      </w:r>
    </w:p>
    <w:p w14:paraId="4B7A6545" w14:textId="5ABEF9BE"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For the avoidance of </w:t>
      </w:r>
      <w:proofErr w:type="gramStart"/>
      <w:r w:rsidRPr="1518348F">
        <w:rPr>
          <w:rFonts w:asciiTheme="minorHAnsi" w:eastAsiaTheme="minorEastAsia" w:hAnsiTheme="minorHAnsi" w:cstheme="minorBidi"/>
          <w:lang w:val="en-GB"/>
        </w:rPr>
        <w:t>doubt</w:t>
      </w:r>
      <w:proofErr w:type="gramEnd"/>
      <w:r w:rsidRPr="1518348F">
        <w:rPr>
          <w:rFonts w:asciiTheme="minorHAnsi" w:eastAsiaTheme="minorEastAsia" w:hAnsiTheme="minorHAnsi" w:cstheme="minorBidi"/>
          <w:lang w:val="en-GB"/>
        </w:rPr>
        <w:t xml:space="preserve"> it is stated that considering flight cancelled according t</w:t>
      </w:r>
      <w:r w:rsidRPr="1518348F">
        <w:rPr>
          <w:rFonts w:asciiTheme="minorHAnsi" w:eastAsiaTheme="minorEastAsia" w:hAnsiTheme="minorHAnsi" w:cstheme="minorBidi"/>
          <w:lang w:val="en-GB"/>
        </w:rPr>
        <w:t>o para 7.3.2 below is not in connection with passenger rights agreed in this paragraph 4.4.1.</w:t>
      </w:r>
    </w:p>
    <w:p w14:paraId="318BF65D" w14:textId="4D9570CF"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4.5 Changes in operations   </w:t>
      </w:r>
    </w:p>
    <w:p w14:paraId="61770FA5" w14:textId="7B3B4692"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The Buyer shall not be entitled to demand additional carrying capacity except what is stipulated in para 4.6 below. Either Party shal</w:t>
      </w:r>
      <w:r w:rsidRPr="1518348F">
        <w:rPr>
          <w:rFonts w:asciiTheme="minorHAnsi" w:eastAsiaTheme="minorEastAsia" w:hAnsiTheme="minorHAnsi" w:cstheme="minorBidi"/>
          <w:lang w:val="en-GB"/>
        </w:rPr>
        <w:t xml:space="preserve">l be entitled to change the operations timetable provided that there is a prior written agreement from the other Party accepting the change and any related changes to Operating Compensation.    </w:t>
      </w:r>
    </w:p>
    <w:p w14:paraId="656F9834" w14:textId="77777777" w:rsidR="00F477C6" w:rsidRPr="002A6BD3" w:rsidRDefault="00EC17A1" w:rsidP="00F477C6">
      <w:pPr>
        <w:pStyle w:val="NormalWeb"/>
        <w:rPr>
          <w:rFonts w:asciiTheme="minorHAnsi" w:eastAsiaTheme="minorEastAsia" w:hAnsiTheme="minorHAnsi" w:cstheme="minorBidi"/>
          <w:lang w:val="en-GB"/>
        </w:rPr>
      </w:pPr>
      <w:bookmarkStart w:id="9" w:name="_Toc68853792"/>
      <w:r w:rsidRPr="002A6BD3">
        <w:rPr>
          <w:rFonts w:asciiTheme="minorHAnsi" w:eastAsiaTheme="minorEastAsia" w:hAnsiTheme="minorHAnsi" w:cstheme="minorBidi"/>
          <w:lang w:val="en-GB"/>
        </w:rPr>
        <w:t xml:space="preserve">4.6 The </w:t>
      </w:r>
      <w:bookmarkStart w:id="10" w:name="_Hlk160089720"/>
      <w:bookmarkStart w:id="11" w:name="_Hlk160089136"/>
      <w:r w:rsidRPr="002A6BD3">
        <w:rPr>
          <w:rFonts w:asciiTheme="minorHAnsi" w:eastAsiaTheme="minorEastAsia" w:hAnsiTheme="minorHAnsi" w:cstheme="minorBidi"/>
          <w:lang w:val="en-GB"/>
        </w:rPr>
        <w:t xml:space="preserve">Buyer’-s’ </w:t>
      </w:r>
      <w:bookmarkEnd w:id="10"/>
      <w:r w:rsidRPr="002A6BD3">
        <w:rPr>
          <w:rFonts w:asciiTheme="minorHAnsi" w:eastAsiaTheme="minorEastAsia" w:hAnsiTheme="minorHAnsi" w:cstheme="minorBidi"/>
          <w:lang w:val="en-GB"/>
        </w:rPr>
        <w:t>op</w:t>
      </w:r>
      <w:bookmarkEnd w:id="11"/>
      <w:r w:rsidRPr="002A6BD3">
        <w:rPr>
          <w:rFonts w:asciiTheme="minorHAnsi" w:eastAsiaTheme="minorEastAsia" w:hAnsiTheme="minorHAnsi" w:cstheme="minorBidi"/>
          <w:lang w:val="en-GB"/>
        </w:rPr>
        <w:t xml:space="preserve">tion </w:t>
      </w:r>
      <w:bookmarkEnd w:id="9"/>
    </w:p>
    <w:p w14:paraId="052EEB1F" w14:textId="77777777" w:rsidR="00F477C6" w:rsidRPr="002A6BD3" w:rsidRDefault="00EC17A1" w:rsidP="00F477C6">
      <w:pPr>
        <w:pStyle w:val="NormalWeb"/>
        <w:rPr>
          <w:rFonts w:asciiTheme="minorHAnsi" w:eastAsiaTheme="minorEastAsia" w:hAnsiTheme="minorHAnsi" w:cstheme="minorHAnsi"/>
          <w:iCs/>
          <w:lang w:val="en-GB"/>
        </w:rPr>
      </w:pPr>
      <w:bookmarkStart w:id="12" w:name="_Hlk159319092"/>
      <w:bookmarkStart w:id="13" w:name="_Hlk159319617"/>
      <w:r w:rsidRPr="002A6BD3">
        <w:rPr>
          <w:rFonts w:asciiTheme="minorHAnsi" w:eastAsiaTheme="minorEastAsia" w:hAnsiTheme="minorHAnsi" w:cstheme="minorHAnsi"/>
          <w:iCs/>
          <w:lang w:val="en-GB"/>
        </w:rPr>
        <w:t xml:space="preserve">4.6.1 In addition, the Buyers </w:t>
      </w:r>
      <w:r w:rsidRPr="002A6BD3">
        <w:rPr>
          <w:rFonts w:asciiTheme="minorHAnsi" w:hAnsiTheme="minorHAnsi" w:cstheme="minorHAnsi"/>
          <w:lang w:val="en-GB"/>
        </w:rPr>
        <w:t>(as m</w:t>
      </w:r>
      <w:r w:rsidRPr="002A6BD3">
        <w:rPr>
          <w:rFonts w:asciiTheme="minorHAnsi" w:hAnsiTheme="minorHAnsi" w:cstheme="minorHAnsi"/>
          <w:lang w:val="en-GB"/>
        </w:rPr>
        <w:t>entioned in the section Parties)</w:t>
      </w:r>
      <w:r w:rsidRPr="002A6BD3">
        <w:rPr>
          <w:rFonts w:asciiTheme="minorHAnsi" w:eastAsiaTheme="minorEastAsia" w:hAnsiTheme="minorHAnsi" w:cstheme="minorHAnsi"/>
          <w:iCs/>
          <w:lang w:val="en-GB"/>
        </w:rPr>
        <w:t xml:space="preserve"> reserve the right to negotiate with the Air Operator for increasing the number of flights. The implementation of the option requires the demand for flights to have increased on the route to an extent where number of flights</w:t>
      </w:r>
      <w:r w:rsidRPr="002A6BD3">
        <w:rPr>
          <w:rFonts w:asciiTheme="minorHAnsi" w:eastAsiaTheme="minorEastAsia" w:hAnsiTheme="minorHAnsi" w:cstheme="minorHAnsi"/>
          <w:iCs/>
          <w:lang w:val="en-GB"/>
        </w:rPr>
        <w:t xml:space="preserve"> is insufficient. The flights accordant with the option are listed in Appendix 3 Operating timetable.</w:t>
      </w:r>
    </w:p>
    <w:p w14:paraId="73FEAAC6" w14:textId="77777777" w:rsidR="00F477C6" w:rsidRPr="002A6BD3" w:rsidRDefault="00EC17A1" w:rsidP="00F477C6">
      <w:pPr>
        <w:pStyle w:val="NormalWeb"/>
        <w:rPr>
          <w:rFonts w:asciiTheme="minorHAnsi" w:eastAsiaTheme="minorEastAsia" w:hAnsiTheme="minorHAnsi" w:cstheme="minorHAnsi"/>
          <w:iCs/>
          <w:lang w:val="en-GB"/>
        </w:rPr>
      </w:pPr>
      <w:r w:rsidRPr="002A6BD3">
        <w:rPr>
          <w:rFonts w:asciiTheme="minorHAnsi" w:hAnsiTheme="minorHAnsi" w:cstheme="minorHAnsi"/>
          <w:lang w:val="en-US"/>
        </w:rPr>
        <w:t xml:space="preserve">4.6.2 The optional flights for contract period shall be operated at the service level defined in the schedule appendix. </w:t>
      </w:r>
      <w:r w:rsidRPr="002A6BD3">
        <w:rPr>
          <w:rFonts w:asciiTheme="minorHAnsi" w:eastAsiaTheme="minorEastAsia" w:hAnsiTheme="minorHAnsi" w:cstheme="minorHAnsi"/>
          <w:iCs/>
          <w:lang w:val="en-GB"/>
        </w:rPr>
        <w:t>Operating Compensation shall be pa</w:t>
      </w:r>
      <w:r w:rsidRPr="002A6BD3">
        <w:rPr>
          <w:rFonts w:asciiTheme="minorHAnsi" w:eastAsiaTheme="minorEastAsia" w:hAnsiTheme="minorHAnsi" w:cstheme="minorHAnsi"/>
          <w:iCs/>
          <w:lang w:val="en-GB"/>
        </w:rPr>
        <w:t xml:space="preserve">id for the service performed according to the </w:t>
      </w:r>
      <w:r w:rsidRPr="002A6BD3">
        <w:rPr>
          <w:rFonts w:asciiTheme="minorHAnsi" w:hAnsiTheme="minorHAnsi" w:cstheme="minorHAnsi"/>
          <w:lang w:val="en-US"/>
        </w:rPr>
        <w:t>optional</w:t>
      </w:r>
      <w:r w:rsidRPr="002A6BD3">
        <w:rPr>
          <w:rFonts w:asciiTheme="minorHAnsi" w:eastAsiaTheme="minorEastAsia" w:hAnsiTheme="minorHAnsi" w:cstheme="minorHAnsi"/>
          <w:iCs/>
          <w:lang w:val="en-GB"/>
        </w:rPr>
        <w:t xml:space="preserve"> at the same rate as the other services.</w:t>
      </w:r>
    </w:p>
    <w:p w14:paraId="0BEA55B5" w14:textId="106AD6E4" w:rsidR="00F477C6" w:rsidRPr="009C5390" w:rsidRDefault="00EC17A1" w:rsidP="00F477C6">
      <w:pPr>
        <w:pStyle w:val="NormalWeb"/>
        <w:rPr>
          <w:rFonts w:asciiTheme="minorHAnsi" w:eastAsiaTheme="minorEastAsia" w:hAnsiTheme="minorHAnsi" w:cstheme="minorHAnsi"/>
          <w:b/>
          <w:bCs/>
          <w:i/>
          <w:iCs/>
          <w:strike/>
          <w:lang w:val="en-GB"/>
        </w:rPr>
      </w:pPr>
      <w:r w:rsidRPr="002A6BD3">
        <w:rPr>
          <w:rFonts w:asciiTheme="minorHAnsi" w:eastAsiaTheme="minorEastAsia" w:hAnsiTheme="minorHAnsi" w:cstheme="minorHAnsi"/>
          <w:iCs/>
          <w:lang w:val="en-GB"/>
        </w:rPr>
        <w:t xml:space="preserve">4.6.3 The Buyers may also limit the use of </w:t>
      </w:r>
      <w:r w:rsidR="001D5CF4" w:rsidRPr="009C5390">
        <w:rPr>
          <w:rFonts w:asciiTheme="minorHAnsi" w:eastAsiaTheme="minorEastAsia" w:hAnsiTheme="minorHAnsi" w:cstheme="minorBidi"/>
          <w:iCs/>
          <w:lang w:val="en-GB"/>
        </w:rPr>
        <w:t>the Option Period</w:t>
      </w:r>
      <w:r w:rsidRPr="002A6BD3">
        <w:rPr>
          <w:rFonts w:asciiTheme="minorHAnsi" w:eastAsiaTheme="minorEastAsia" w:hAnsiTheme="minorHAnsi" w:cstheme="minorHAnsi"/>
          <w:iCs/>
          <w:lang w:val="en-GB"/>
        </w:rPr>
        <w:t xml:space="preserve"> for a shorter period of time, or only purchase a part of the services defined in the option. In case</w:t>
      </w:r>
      <w:r w:rsidRPr="002A6BD3">
        <w:rPr>
          <w:rFonts w:asciiTheme="minorHAnsi" w:eastAsiaTheme="minorEastAsia" w:hAnsiTheme="minorHAnsi" w:cstheme="minorHAnsi"/>
          <w:iCs/>
          <w:lang w:val="en-GB"/>
        </w:rPr>
        <w:t xml:space="preserve"> the Buyers request the Air Operator to operate additional flights, the Buyers must inform the Air Operator giving the Air Operator sufficient time to plan and adjust before the start of the operations, taking into account the Collective Labour Agreements </w:t>
      </w:r>
      <w:r w:rsidRPr="002A6BD3">
        <w:rPr>
          <w:rFonts w:asciiTheme="minorHAnsi" w:eastAsiaTheme="minorEastAsia" w:hAnsiTheme="minorHAnsi" w:cstheme="minorHAnsi"/>
          <w:iCs/>
          <w:lang w:val="en-GB"/>
        </w:rPr>
        <w:t>(CLAs), work shift planning and the efficient use of the aircrafts, but no later than six (6) weeks prior.</w:t>
      </w:r>
    </w:p>
    <w:p w14:paraId="639C4F18" w14:textId="11DFD645" w:rsidR="00917F6C" w:rsidRPr="00F477C6" w:rsidRDefault="00EC17A1" w:rsidP="00F477C6">
      <w:pPr>
        <w:pStyle w:val="NormalWeb"/>
        <w:rPr>
          <w:rFonts w:asciiTheme="minorHAnsi" w:eastAsiaTheme="minorEastAsia" w:hAnsiTheme="minorHAnsi" w:cstheme="minorBidi"/>
          <w:iCs/>
          <w:strike/>
          <w:color w:val="FF0000"/>
          <w:lang w:val="en-GB"/>
        </w:rPr>
      </w:pPr>
      <w:r w:rsidRPr="009C5390">
        <w:rPr>
          <w:rFonts w:asciiTheme="minorHAnsi" w:eastAsiaTheme="minorEastAsia" w:hAnsiTheme="minorHAnsi" w:cstheme="minorBidi"/>
          <w:iCs/>
          <w:lang w:val="en-GB"/>
        </w:rPr>
        <w:t>4.6.4 The Bu</w:t>
      </w:r>
      <w:r w:rsidRPr="001978EC">
        <w:rPr>
          <w:rFonts w:asciiTheme="minorHAnsi" w:eastAsiaTheme="minorEastAsia" w:hAnsiTheme="minorHAnsi" w:cstheme="minorBidi"/>
          <w:iCs/>
          <w:lang w:val="en-GB"/>
        </w:rPr>
        <w:t xml:space="preserve">yers have also the right to extend the Agreement Period at the same service level for </w:t>
      </w:r>
      <w:r w:rsidR="001D5CF4" w:rsidRPr="001978EC">
        <w:rPr>
          <w:rFonts w:asciiTheme="minorHAnsi" w:eastAsiaTheme="minorEastAsia" w:hAnsiTheme="minorHAnsi" w:cstheme="minorBidi"/>
          <w:iCs/>
          <w:lang w:val="en-GB"/>
        </w:rPr>
        <w:t>28.3.2027-27.2.2028</w:t>
      </w:r>
      <w:r w:rsidRPr="001978EC">
        <w:rPr>
          <w:rFonts w:asciiTheme="minorHAnsi" w:eastAsiaTheme="minorEastAsia" w:hAnsiTheme="minorHAnsi" w:cstheme="minorBidi"/>
          <w:iCs/>
          <w:lang w:val="en-GB"/>
        </w:rPr>
        <w:t xml:space="preserve"> (the O</w:t>
      </w:r>
      <w:r w:rsidRPr="009C5390">
        <w:rPr>
          <w:rFonts w:asciiTheme="minorHAnsi" w:eastAsiaTheme="minorEastAsia" w:hAnsiTheme="minorHAnsi" w:cstheme="minorBidi"/>
          <w:iCs/>
          <w:lang w:val="en-GB"/>
        </w:rPr>
        <w:t>ption Period). The Buyers will announce the deployment of the Option Period</w:t>
      </w:r>
      <w:r w:rsidRPr="009C5390">
        <w:rPr>
          <w:rFonts w:asciiTheme="minorHAnsi" w:eastAsiaTheme="minorEastAsia" w:hAnsiTheme="minorHAnsi" w:cstheme="minorHAnsi"/>
          <w:iCs/>
          <w:lang w:val="en-GB"/>
        </w:rPr>
        <w:t xml:space="preserve"> giving the Air Operator sufficient time to plan and adjust before th</w:t>
      </w:r>
      <w:r w:rsidRPr="009C5390">
        <w:rPr>
          <w:rFonts w:asciiTheme="minorHAnsi" w:eastAsiaTheme="minorEastAsia" w:hAnsiTheme="minorHAnsi" w:cstheme="minorHAnsi"/>
          <w:iCs/>
          <w:lang w:val="en-GB"/>
        </w:rPr>
        <w:t>e start of the operations, taking into account the CLAs, work shift planning and the efficient use of the aircrafts,</w:t>
      </w:r>
      <w:r w:rsidRPr="009C5390">
        <w:rPr>
          <w:rFonts w:ascii="Calibri" w:eastAsia="Calibri" w:hAnsi="Calibri" w:cs="Calibri"/>
          <w:lang w:val="en-GB"/>
        </w:rPr>
        <w:t xml:space="preserve"> no later than </w:t>
      </w:r>
      <w:r w:rsidRPr="009C5390">
        <w:rPr>
          <w:rFonts w:asciiTheme="minorHAnsi" w:eastAsiaTheme="minorEastAsia" w:hAnsiTheme="minorHAnsi" w:cstheme="minorHAnsi"/>
          <w:iCs/>
          <w:lang w:val="en-GB"/>
        </w:rPr>
        <w:t>six (6) weeks</w:t>
      </w:r>
      <w:r w:rsidRPr="009C5390">
        <w:rPr>
          <w:rFonts w:ascii="Calibri" w:eastAsia="Calibri" w:hAnsi="Calibri" w:cs="Calibri"/>
          <w:lang w:val="en-GB"/>
        </w:rPr>
        <w:t xml:space="preserve"> before the start of the Option Period.</w:t>
      </w:r>
      <w:r w:rsidRPr="009C5390">
        <w:rPr>
          <w:rFonts w:asciiTheme="minorHAnsi" w:eastAsiaTheme="minorEastAsia" w:hAnsiTheme="minorHAnsi" w:cstheme="minorBidi"/>
          <w:iCs/>
          <w:lang w:val="en-GB"/>
        </w:rPr>
        <w:t xml:space="preserve"> Fund</w:t>
      </w:r>
      <w:r w:rsidRPr="00CC777B">
        <w:rPr>
          <w:rFonts w:asciiTheme="minorHAnsi" w:eastAsiaTheme="minorEastAsia" w:hAnsiTheme="minorHAnsi" w:cstheme="minorBidi"/>
          <w:iCs/>
          <w:lang w:val="en-GB"/>
        </w:rPr>
        <w:t>ing is cu</w:t>
      </w:r>
      <w:r w:rsidRPr="0084313E">
        <w:rPr>
          <w:rFonts w:asciiTheme="minorHAnsi" w:eastAsiaTheme="minorEastAsia" w:hAnsiTheme="minorHAnsi" w:cstheme="minorBidi"/>
          <w:iCs/>
          <w:lang w:val="en-GB"/>
        </w:rPr>
        <w:t>rrently not available for this period.</w:t>
      </w:r>
      <w:bookmarkEnd w:id="12"/>
      <w:bookmarkEnd w:id="13"/>
    </w:p>
    <w:p w14:paraId="0CA1B63E" w14:textId="0D4322D7" w:rsidR="007618B2" w:rsidRPr="00917F6C" w:rsidRDefault="00EC17A1" w:rsidP="00917F6C">
      <w:pPr>
        <w:pStyle w:val="Heading2"/>
        <w:rPr>
          <w:rFonts w:asciiTheme="minorHAnsi" w:eastAsiaTheme="minorEastAsia" w:hAnsiTheme="minorHAnsi" w:cstheme="minorBidi"/>
          <w:sz w:val="28"/>
          <w:szCs w:val="28"/>
          <w:lang w:val="en-GB"/>
        </w:rPr>
      </w:pPr>
      <w:bookmarkStart w:id="14" w:name="_Toc163116558"/>
      <w:r w:rsidRPr="00917F6C">
        <w:rPr>
          <w:rStyle w:val="Heading2Char"/>
          <w:rFonts w:asciiTheme="minorHAnsi" w:eastAsiaTheme="minorEastAsia" w:hAnsiTheme="minorHAnsi" w:cstheme="minorBidi"/>
          <w:sz w:val="28"/>
          <w:szCs w:val="28"/>
          <w:lang w:val="en-GB"/>
        </w:rPr>
        <w:lastRenderedPageBreak/>
        <w:t>5 SUBCONTRACTORS</w:t>
      </w:r>
      <w:bookmarkEnd w:id="14"/>
      <w:r w:rsidRPr="00917F6C">
        <w:rPr>
          <w:rFonts w:asciiTheme="minorHAnsi" w:eastAsiaTheme="minorEastAsia" w:hAnsiTheme="minorHAnsi" w:cstheme="minorBidi"/>
          <w:sz w:val="28"/>
          <w:szCs w:val="28"/>
          <w:lang w:val="en-GB"/>
        </w:rPr>
        <w:t xml:space="preserve"> </w:t>
      </w:r>
    </w:p>
    <w:p w14:paraId="32D921C5" w14:textId="77777777" w:rsidR="007618B2"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5.1 Air Operator is obliged to regularly ensure that the subcontractors employed are sufficiently experienced and professional, as well as committed to complying with the obligations as specified in this Agreement and its appendices. The Air Operator guara</w:t>
      </w:r>
      <w:r w:rsidRPr="1518348F">
        <w:rPr>
          <w:rFonts w:asciiTheme="minorHAnsi" w:eastAsiaTheme="minorEastAsia" w:hAnsiTheme="minorHAnsi" w:cstheme="minorBidi"/>
          <w:lang w:val="en-GB"/>
        </w:rPr>
        <w:t xml:space="preserve">ntees to have provided the Buyer with the complete information and reports in accordance with the Act on the Contractor’s Obligations and Liability when Work is Contracted Out (1233/2006) before signing the Agreement. The Air Operator shall be responsible </w:t>
      </w:r>
      <w:r w:rsidRPr="1518348F">
        <w:rPr>
          <w:rFonts w:asciiTheme="minorHAnsi" w:eastAsiaTheme="minorEastAsia" w:hAnsiTheme="minorHAnsi" w:cstheme="minorBidi"/>
          <w:lang w:val="en-GB"/>
        </w:rPr>
        <w:t xml:space="preserve">for the obligation to check as laid down in the Act on the Contractor’s Obligations and Liability when Work is Contracted Out in relation to its subcontractors during the Agreement Period.   </w:t>
      </w:r>
    </w:p>
    <w:p w14:paraId="4EF153B7" w14:textId="7F8998E6" w:rsidR="007618B2"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5.2 The Air Operator is also not entitled to change the subcontr</w:t>
      </w:r>
      <w:r w:rsidRPr="1518348F">
        <w:rPr>
          <w:rFonts w:asciiTheme="minorHAnsi" w:eastAsiaTheme="minorEastAsia" w:hAnsiTheme="minorHAnsi" w:cstheme="minorBidi"/>
          <w:lang w:val="en-GB"/>
        </w:rPr>
        <w:t>actor during the Agreement Period without a prior written consent of the Buyer. The Buyer has no right to refuse consent without a valid reason. </w:t>
      </w:r>
    </w:p>
    <w:p w14:paraId="5CBBB813" w14:textId="35404BFA" w:rsidR="00917F6C" w:rsidRPr="00EF1D50" w:rsidRDefault="00EC17A1" w:rsidP="1518348F">
      <w:pPr>
        <w:pStyle w:val="NormalWeb"/>
        <w:rPr>
          <w:rFonts w:asciiTheme="minorHAnsi" w:eastAsiaTheme="minorEastAsia" w:hAnsiTheme="minorHAnsi" w:cstheme="minorBidi"/>
          <w:lang w:val="en-GB"/>
        </w:rPr>
      </w:pPr>
      <w:r w:rsidRPr="007A3237">
        <w:rPr>
          <w:rFonts w:asciiTheme="minorHAnsi" w:eastAsiaTheme="minorEastAsia" w:hAnsiTheme="minorHAnsi" w:cstheme="minorBidi"/>
          <w:lang w:val="en-GB"/>
        </w:rPr>
        <w:t>Approved subcontractor is</w:t>
      </w:r>
      <w:r>
        <w:rPr>
          <w:rFonts w:asciiTheme="minorHAnsi" w:eastAsiaTheme="minorEastAsia" w:hAnsiTheme="minorHAnsi" w:cstheme="minorBidi"/>
          <w:lang w:val="en-GB"/>
        </w:rPr>
        <w:t xml:space="preserve"> ….</w:t>
      </w:r>
    </w:p>
    <w:p w14:paraId="1B256275" w14:textId="638283EE" w:rsidR="007618B2" w:rsidRPr="00F477C6" w:rsidRDefault="00EC17A1" w:rsidP="1518348F">
      <w:pPr>
        <w:pStyle w:val="NormalWeb"/>
        <w:rPr>
          <w:rFonts w:asciiTheme="minorHAnsi" w:eastAsiaTheme="minorEastAsia" w:hAnsiTheme="minorHAnsi" w:cstheme="minorBidi"/>
          <w:i/>
          <w:iCs/>
          <w:lang w:val="en-GB"/>
        </w:rPr>
      </w:pPr>
      <w:r w:rsidRPr="00F477C6">
        <w:rPr>
          <w:rFonts w:asciiTheme="minorHAnsi" w:eastAsiaTheme="minorEastAsia" w:hAnsiTheme="minorHAnsi" w:cstheme="minorBidi"/>
          <w:i/>
          <w:iCs/>
          <w:lang w:val="en-GB"/>
        </w:rPr>
        <w:t>5.3 The Buyer</w:t>
      </w:r>
      <w:r w:rsidR="00771D63">
        <w:rPr>
          <w:rFonts w:asciiTheme="minorHAnsi" w:eastAsiaTheme="minorEastAsia" w:hAnsiTheme="minorHAnsi" w:cstheme="minorBidi"/>
          <w:i/>
          <w:iCs/>
          <w:lang w:val="en-GB"/>
        </w:rPr>
        <w:t>s</w:t>
      </w:r>
      <w:r w:rsidRPr="00F477C6">
        <w:rPr>
          <w:rFonts w:asciiTheme="minorHAnsi" w:eastAsiaTheme="minorEastAsia" w:hAnsiTheme="minorHAnsi" w:cstheme="minorBidi"/>
          <w:i/>
          <w:iCs/>
          <w:lang w:val="en-GB"/>
        </w:rPr>
        <w:t xml:space="preserve"> </w:t>
      </w:r>
      <w:r w:rsidR="00771D63">
        <w:rPr>
          <w:rFonts w:asciiTheme="minorHAnsi" w:eastAsiaTheme="minorEastAsia" w:hAnsiTheme="minorHAnsi" w:cstheme="minorBidi"/>
          <w:i/>
          <w:iCs/>
          <w:lang w:val="en-GB"/>
        </w:rPr>
        <w:t>are</w:t>
      </w:r>
      <w:r w:rsidRPr="00F477C6">
        <w:rPr>
          <w:rFonts w:asciiTheme="minorHAnsi" w:eastAsiaTheme="minorEastAsia" w:hAnsiTheme="minorHAnsi" w:cstheme="minorBidi"/>
          <w:i/>
          <w:iCs/>
          <w:lang w:val="en-GB"/>
        </w:rPr>
        <w:t xml:space="preserve"> entitled to refuse its prior consent to the use of a particula</w:t>
      </w:r>
      <w:r w:rsidRPr="00F477C6">
        <w:rPr>
          <w:rFonts w:asciiTheme="minorHAnsi" w:eastAsiaTheme="minorEastAsia" w:hAnsiTheme="minorHAnsi" w:cstheme="minorBidi"/>
          <w:i/>
          <w:iCs/>
          <w:lang w:val="en-GB"/>
        </w:rPr>
        <w:t>r subcontractor at a later time if the Buyer</w:t>
      </w:r>
      <w:r w:rsidR="00771D63">
        <w:rPr>
          <w:rFonts w:asciiTheme="minorHAnsi" w:eastAsiaTheme="minorEastAsia" w:hAnsiTheme="minorHAnsi" w:cstheme="minorBidi"/>
          <w:i/>
          <w:iCs/>
          <w:lang w:val="en-GB"/>
        </w:rPr>
        <w:t>s</w:t>
      </w:r>
      <w:r w:rsidRPr="00F477C6">
        <w:rPr>
          <w:rFonts w:asciiTheme="minorHAnsi" w:eastAsiaTheme="minorEastAsia" w:hAnsiTheme="minorHAnsi" w:cstheme="minorBidi"/>
          <w:i/>
          <w:iCs/>
          <w:lang w:val="en-GB"/>
        </w:rPr>
        <w:t>, based on a reasonable assessment, consider the claim or exclusion criterion described in the Invitation to Tender to be applicable in relation to that particular subcontractor, by notifying the Air Operator i</w:t>
      </w:r>
      <w:r w:rsidRPr="001978EC">
        <w:rPr>
          <w:rFonts w:asciiTheme="minorHAnsi" w:eastAsiaTheme="minorEastAsia" w:hAnsiTheme="minorHAnsi" w:cstheme="minorBidi"/>
          <w:i/>
          <w:iCs/>
          <w:lang w:val="en-GB"/>
        </w:rPr>
        <w:t>n</w:t>
      </w:r>
      <w:r w:rsidRPr="001978EC">
        <w:rPr>
          <w:rFonts w:asciiTheme="minorHAnsi" w:eastAsiaTheme="minorEastAsia" w:hAnsiTheme="minorHAnsi" w:cstheme="minorBidi"/>
          <w:i/>
          <w:iCs/>
          <w:lang w:val="en-GB"/>
        </w:rPr>
        <w:t xml:space="preserve"> writing sixty (60) days</w:t>
      </w:r>
      <w:r w:rsidRPr="00F477C6">
        <w:rPr>
          <w:rFonts w:asciiTheme="minorHAnsi" w:eastAsiaTheme="minorEastAsia" w:hAnsiTheme="minorHAnsi" w:cstheme="minorBidi"/>
          <w:i/>
          <w:iCs/>
          <w:lang w:val="en-GB"/>
        </w:rPr>
        <w:t xml:space="preserve"> in advance.   </w:t>
      </w:r>
    </w:p>
    <w:p w14:paraId="307B6400" w14:textId="6DC29EA9" w:rsidR="005C1423" w:rsidRPr="001D5CF4" w:rsidRDefault="00EC17A1" w:rsidP="001D5CF4">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5.4 The Air Operator is obliged to monitor the subcontractor’s actions regularly and is responsible for the subcontractor’s actions as for its own.   </w:t>
      </w:r>
    </w:p>
    <w:p w14:paraId="4FE5A3C5" w14:textId="2862E65F" w:rsidR="009F286F" w:rsidRDefault="00EC17A1" w:rsidP="1518348F">
      <w:pPr>
        <w:pStyle w:val="Heading2"/>
        <w:rPr>
          <w:rFonts w:asciiTheme="minorHAnsi" w:eastAsiaTheme="minorEastAsia" w:hAnsiTheme="minorHAnsi" w:cstheme="minorBidi"/>
          <w:sz w:val="28"/>
          <w:szCs w:val="28"/>
          <w:lang w:val="en-GB"/>
        </w:rPr>
      </w:pPr>
      <w:bookmarkStart w:id="15" w:name="_Toc163116559"/>
      <w:r>
        <w:rPr>
          <w:rFonts w:asciiTheme="minorHAnsi" w:eastAsiaTheme="minorEastAsia" w:hAnsiTheme="minorHAnsi" w:cstheme="minorBidi"/>
          <w:sz w:val="28"/>
          <w:szCs w:val="28"/>
          <w:lang w:val="en-GB"/>
        </w:rPr>
        <w:t>6 INTENTIONALLY LEFT BLANK</w:t>
      </w:r>
      <w:bookmarkEnd w:id="15"/>
    </w:p>
    <w:p w14:paraId="752C8720" w14:textId="77777777" w:rsidR="009F286F" w:rsidRPr="009F286F" w:rsidRDefault="009F286F" w:rsidP="009F286F">
      <w:pPr>
        <w:rPr>
          <w:lang w:val="en-GB"/>
        </w:rPr>
      </w:pPr>
    </w:p>
    <w:p w14:paraId="6A1D5A25" w14:textId="5C29EFE9" w:rsidR="009404EB" w:rsidRPr="00EF1D50" w:rsidRDefault="00EC17A1" w:rsidP="1518348F">
      <w:pPr>
        <w:pStyle w:val="Heading2"/>
        <w:rPr>
          <w:rFonts w:asciiTheme="minorHAnsi" w:eastAsiaTheme="minorEastAsia" w:hAnsiTheme="minorHAnsi" w:cstheme="minorBidi"/>
          <w:lang w:val="en-GB"/>
        </w:rPr>
      </w:pPr>
      <w:bookmarkStart w:id="16" w:name="_Toc163116560"/>
      <w:r w:rsidRPr="00917F6C">
        <w:rPr>
          <w:rFonts w:asciiTheme="minorHAnsi" w:eastAsiaTheme="minorEastAsia" w:hAnsiTheme="minorHAnsi" w:cstheme="minorBidi"/>
          <w:sz w:val="28"/>
          <w:szCs w:val="28"/>
          <w:lang w:val="en-GB"/>
        </w:rPr>
        <w:t>7 OPERATING COMPENSATION</w:t>
      </w:r>
      <w:bookmarkEnd w:id="16"/>
      <w:r w:rsidRPr="00917F6C">
        <w:rPr>
          <w:rFonts w:asciiTheme="minorHAnsi" w:eastAsiaTheme="minorEastAsia" w:hAnsiTheme="minorHAnsi" w:cstheme="minorBidi"/>
          <w:sz w:val="28"/>
          <w:szCs w:val="28"/>
          <w:lang w:val="en-GB"/>
        </w:rPr>
        <w:t> </w:t>
      </w:r>
      <w:r w:rsidRPr="1518348F">
        <w:rPr>
          <w:rFonts w:asciiTheme="minorHAnsi" w:eastAsiaTheme="minorEastAsia" w:hAnsiTheme="minorHAnsi" w:cstheme="minorBidi"/>
          <w:lang w:val="en-GB"/>
        </w:rPr>
        <w:t xml:space="preserve">  </w:t>
      </w:r>
    </w:p>
    <w:p w14:paraId="03182FDC" w14:textId="01FE7D04"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7.1 Operating compensation and general principles of its payment    </w:t>
      </w:r>
    </w:p>
    <w:p w14:paraId="51F0CC69" w14:textId="4FC749F1"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7.1.1 The Operating Compensation has been agreed upon in </w:t>
      </w:r>
      <w:r w:rsidRPr="0044000B">
        <w:rPr>
          <w:rFonts w:asciiTheme="minorHAnsi" w:eastAsiaTheme="minorEastAsia" w:hAnsiTheme="minorHAnsi" w:cstheme="minorBidi"/>
          <w:highlight w:val="yellow"/>
          <w:lang w:val="en-GB"/>
        </w:rPr>
        <w:t>Appendix 4</w:t>
      </w:r>
      <w:r w:rsidRPr="1518348F">
        <w:rPr>
          <w:rFonts w:asciiTheme="minorHAnsi" w:eastAsiaTheme="minorEastAsia" w:hAnsiTheme="minorHAnsi" w:cstheme="minorBidi"/>
          <w:lang w:val="en-GB"/>
        </w:rPr>
        <w:t>. The Operating Compensation shall only be paid for the actual operating of air services and for those costs incurred at</w:t>
      </w:r>
      <w:r w:rsidRPr="1518348F">
        <w:rPr>
          <w:rFonts w:asciiTheme="minorHAnsi" w:eastAsiaTheme="minorEastAsia" w:hAnsiTheme="minorHAnsi" w:cstheme="minorBidi"/>
          <w:lang w:val="en-GB"/>
        </w:rPr>
        <w:t xml:space="preserve"> the airports </w:t>
      </w:r>
      <w:r w:rsidRPr="001978EC">
        <w:rPr>
          <w:rFonts w:asciiTheme="minorHAnsi" w:eastAsiaTheme="minorEastAsia" w:hAnsiTheme="minorHAnsi" w:cstheme="minorBidi"/>
          <w:lang w:val="en-GB"/>
        </w:rPr>
        <w:t xml:space="preserve">of </w:t>
      </w:r>
      <w:r w:rsidR="00D27E86" w:rsidRPr="001978EC">
        <w:rPr>
          <w:rFonts w:asciiTheme="minorHAnsi" w:eastAsiaTheme="minorEastAsia" w:hAnsiTheme="minorHAnsi" w:cstheme="minorBidi"/>
          <w:lang w:val="en-GB"/>
        </w:rPr>
        <w:t>Pori</w:t>
      </w:r>
      <w:r w:rsidRPr="001978EC">
        <w:rPr>
          <w:rFonts w:asciiTheme="minorHAnsi" w:eastAsiaTheme="minorEastAsia" w:hAnsiTheme="minorHAnsi" w:cstheme="minorBidi"/>
          <w:color w:val="FF0000"/>
          <w:lang w:val="en-GB"/>
        </w:rPr>
        <w:t xml:space="preserve"> </w:t>
      </w:r>
      <w:r w:rsidRPr="001978EC">
        <w:rPr>
          <w:rFonts w:asciiTheme="minorHAnsi" w:eastAsiaTheme="minorEastAsia" w:hAnsiTheme="minorHAnsi" w:cstheme="minorBidi"/>
          <w:lang w:val="en-GB"/>
        </w:rPr>
        <w:t>an</w:t>
      </w:r>
      <w:r w:rsidRPr="1518348F">
        <w:rPr>
          <w:rFonts w:asciiTheme="minorHAnsi" w:eastAsiaTheme="minorEastAsia" w:hAnsiTheme="minorHAnsi" w:cstheme="minorBidi"/>
          <w:lang w:val="en-GB"/>
        </w:rPr>
        <w:t>d Helsinki that specifically apply to operations on this particular route. The Operating Compensation shall cover any and all obligations imposed on the Air Operator under this Agreement, and the compensation may only be adjusted in</w:t>
      </w:r>
      <w:r w:rsidRPr="1518348F">
        <w:rPr>
          <w:rFonts w:asciiTheme="minorHAnsi" w:eastAsiaTheme="minorEastAsia" w:hAnsiTheme="minorHAnsi" w:cstheme="minorBidi"/>
          <w:lang w:val="en-GB"/>
        </w:rPr>
        <w:t xml:space="preserve"> the cases described below in this Agreement.   </w:t>
      </w:r>
    </w:p>
    <w:p w14:paraId="1DDEA88C" w14:textId="060AA19A"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7.1.2 The Operating Compensation shall include taxes and official fees, such as landing fees, route air navigation service charges, terminal navigation charges, etc., excluding the VAT which will be added to</w:t>
      </w:r>
      <w:r w:rsidRPr="1518348F">
        <w:rPr>
          <w:rFonts w:asciiTheme="minorHAnsi" w:eastAsiaTheme="minorEastAsia" w:hAnsiTheme="minorHAnsi" w:cstheme="minorBidi"/>
          <w:lang w:val="en-GB"/>
        </w:rPr>
        <w:t xml:space="preserve"> the prices and the amount of which will be determined by the legislation in force at each time. At the time of signing this Agreement,</w:t>
      </w:r>
      <w:r w:rsidRPr="001978EC">
        <w:rPr>
          <w:rFonts w:asciiTheme="minorHAnsi" w:eastAsiaTheme="minorEastAsia" w:hAnsiTheme="minorHAnsi" w:cstheme="minorBidi"/>
          <w:lang w:val="en-GB"/>
        </w:rPr>
        <w:t xml:space="preserve"> the VAT for passenger transport is ten (10%) per cent. </w:t>
      </w:r>
      <w:r w:rsidRPr="1518348F">
        <w:rPr>
          <w:rFonts w:asciiTheme="minorHAnsi" w:eastAsiaTheme="minorEastAsia" w:hAnsiTheme="minorHAnsi" w:cstheme="minorBidi"/>
          <w:lang w:val="en-GB"/>
        </w:rPr>
        <w:t>If the amount or assessment basis of official fees imposed by aut</w:t>
      </w:r>
      <w:r w:rsidRPr="1518348F">
        <w:rPr>
          <w:rFonts w:asciiTheme="minorHAnsi" w:eastAsiaTheme="minorEastAsia" w:hAnsiTheme="minorHAnsi" w:cstheme="minorBidi"/>
          <w:lang w:val="en-GB"/>
        </w:rPr>
        <w:t xml:space="preserve">horities changes as a result of amendments to legislation or changes in taxation, the prices of this Agreement will be changed accordingly.   </w:t>
      </w:r>
    </w:p>
    <w:p w14:paraId="01F4C985" w14:textId="16A1476A"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 xml:space="preserve">7.2 Changes in fuel prices   </w:t>
      </w:r>
    </w:p>
    <w:p w14:paraId="61356A36" w14:textId="3C85B133" w:rsidR="1518348F"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7.2.1 The Operating Compensation includes fuel costs. </w:t>
      </w:r>
      <w:r w:rsidRPr="0044000B">
        <w:rPr>
          <w:rFonts w:asciiTheme="minorHAnsi" w:eastAsiaTheme="minorEastAsia" w:hAnsiTheme="minorHAnsi" w:cstheme="minorBidi"/>
          <w:highlight w:val="yellow"/>
          <w:lang w:val="en-GB"/>
        </w:rPr>
        <w:t>Append</w:t>
      </w:r>
      <w:r w:rsidRPr="00897ACB">
        <w:rPr>
          <w:rFonts w:asciiTheme="minorHAnsi" w:eastAsiaTheme="minorEastAsia" w:hAnsiTheme="minorHAnsi" w:cstheme="minorBidi"/>
          <w:highlight w:val="yellow"/>
          <w:lang w:val="en-GB"/>
        </w:rPr>
        <w:t xml:space="preserve">ix </w:t>
      </w:r>
      <w:r w:rsidR="00897ACB" w:rsidRPr="00897ACB">
        <w:rPr>
          <w:rFonts w:asciiTheme="minorHAnsi" w:eastAsiaTheme="minorEastAsia" w:hAnsiTheme="minorHAnsi" w:cstheme="minorBidi"/>
          <w:highlight w:val="yellow"/>
          <w:lang w:val="en-GB"/>
        </w:rPr>
        <w:t>5</w:t>
      </w:r>
      <w:r w:rsidRPr="1518348F">
        <w:rPr>
          <w:rFonts w:asciiTheme="minorHAnsi" w:eastAsiaTheme="minorEastAsia" w:hAnsiTheme="minorHAnsi" w:cstheme="minorBidi"/>
          <w:lang w:val="en-GB"/>
        </w:rPr>
        <w:t xml:space="preserve"> specifies which percentage of the operating costs consists of the fuel costs. If the fuel price rises or falls by more than ten (10%) per cent during a reporting month compared to the costs laid down in </w:t>
      </w:r>
      <w:r w:rsidRPr="0044000B">
        <w:rPr>
          <w:rFonts w:asciiTheme="minorHAnsi" w:eastAsiaTheme="minorEastAsia" w:hAnsiTheme="minorHAnsi" w:cstheme="minorBidi"/>
          <w:highlight w:val="yellow"/>
          <w:lang w:val="en-GB"/>
        </w:rPr>
        <w:t>Appendi</w:t>
      </w:r>
      <w:r w:rsidRPr="00897ACB">
        <w:rPr>
          <w:rFonts w:asciiTheme="minorHAnsi" w:eastAsiaTheme="minorEastAsia" w:hAnsiTheme="minorHAnsi" w:cstheme="minorBidi"/>
          <w:highlight w:val="yellow"/>
          <w:lang w:val="en-GB"/>
        </w:rPr>
        <w:t xml:space="preserve">x </w:t>
      </w:r>
      <w:r w:rsidR="00897ACB" w:rsidRPr="00897ACB">
        <w:rPr>
          <w:rFonts w:asciiTheme="minorHAnsi" w:eastAsiaTheme="minorEastAsia" w:hAnsiTheme="minorHAnsi" w:cstheme="minorBidi"/>
          <w:highlight w:val="yellow"/>
          <w:lang w:val="en-GB"/>
        </w:rPr>
        <w:t>5</w:t>
      </w:r>
      <w:r w:rsidRPr="00897ACB">
        <w:rPr>
          <w:rFonts w:asciiTheme="minorHAnsi" w:eastAsiaTheme="minorEastAsia" w:hAnsiTheme="minorHAnsi" w:cstheme="minorBidi"/>
          <w:highlight w:val="yellow"/>
          <w:lang w:val="en-GB"/>
        </w:rPr>
        <w:t>,</w:t>
      </w:r>
      <w:r w:rsidRPr="1518348F">
        <w:rPr>
          <w:rFonts w:asciiTheme="minorHAnsi" w:eastAsiaTheme="minorEastAsia" w:hAnsiTheme="minorHAnsi" w:cstheme="minorBidi"/>
          <w:lang w:val="en-GB"/>
        </w:rPr>
        <w:t xml:space="preserve"> the Operating Compensation shall be adju</w:t>
      </w:r>
      <w:r w:rsidRPr="1518348F">
        <w:rPr>
          <w:rFonts w:asciiTheme="minorHAnsi" w:eastAsiaTheme="minorEastAsia" w:hAnsiTheme="minorHAnsi" w:cstheme="minorBidi"/>
          <w:lang w:val="en-GB"/>
        </w:rPr>
        <w:t>sted in proportion to the share of fuel costs in the Operating Compensation.</w:t>
      </w:r>
    </w:p>
    <w:p w14:paraId="18264D8F" w14:textId="15DCBF65" w:rsidR="1518348F" w:rsidRPr="00B361D7" w:rsidRDefault="00EC17A1" w:rsidP="1518348F">
      <w:pPr>
        <w:pStyle w:val="NormalWeb"/>
        <w:rPr>
          <w:rFonts w:asciiTheme="minorHAnsi" w:eastAsiaTheme="minorEastAsia" w:hAnsiTheme="minorHAnsi" w:cstheme="minorBidi"/>
          <w:lang w:val="en-GB"/>
        </w:rPr>
      </w:pPr>
      <w:r w:rsidRPr="00B361D7">
        <w:rPr>
          <w:rFonts w:asciiTheme="minorHAnsi" w:eastAsiaTheme="minorEastAsia" w:hAnsiTheme="minorHAnsi" w:cstheme="minorBidi"/>
          <w:lang w:val="en-GB"/>
        </w:rPr>
        <w:t>7.2.2</w:t>
      </w:r>
      <w:r w:rsidRPr="00B361D7">
        <w:rPr>
          <w:rFonts w:asciiTheme="minorHAnsi" w:eastAsiaTheme="minorEastAsia" w:hAnsiTheme="minorHAnsi" w:cstheme="minorBidi"/>
          <w:lang w:val="en-GB"/>
        </w:rPr>
        <w:t xml:space="preserve"> If the fuel price rises by more than twenty percent (20%) during the reporting period of the costs listed in </w:t>
      </w:r>
      <w:r w:rsidRPr="0044000B">
        <w:rPr>
          <w:rFonts w:asciiTheme="minorHAnsi" w:eastAsiaTheme="minorEastAsia" w:hAnsiTheme="minorHAnsi" w:cstheme="minorBidi"/>
          <w:highlight w:val="yellow"/>
          <w:lang w:val="en-GB"/>
        </w:rPr>
        <w:t>Appendix 4</w:t>
      </w:r>
      <w:r w:rsidRPr="00B361D7">
        <w:rPr>
          <w:rFonts w:asciiTheme="minorHAnsi" w:eastAsiaTheme="minorEastAsia" w:hAnsiTheme="minorHAnsi" w:cstheme="minorBidi"/>
          <w:lang w:val="en-GB"/>
        </w:rPr>
        <w:t xml:space="preserve">, the Buyer has the right to renegotiate the flights </w:t>
      </w:r>
      <w:r w:rsidRPr="00B361D7">
        <w:rPr>
          <w:rFonts w:asciiTheme="minorHAnsi" w:eastAsiaTheme="minorEastAsia" w:hAnsiTheme="minorHAnsi" w:cstheme="minorBidi"/>
          <w:lang w:val="en-GB"/>
        </w:rPr>
        <w:t>for the remainder of the period and to proportion the number of flights to the available funds.</w:t>
      </w:r>
    </w:p>
    <w:p w14:paraId="0829186A" w14:textId="0156F9E1"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 Paying the Operating Compensation    </w:t>
      </w:r>
    </w:p>
    <w:p w14:paraId="2B9A4631" w14:textId="00BCDAAC"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7.3.1 The Air Operator will invoice its services monthly after the month of service.    </w:t>
      </w:r>
    </w:p>
    <w:p w14:paraId="29468773" w14:textId="77777777" w:rsidR="001D5CF4" w:rsidRDefault="00EC17A1" w:rsidP="1518348F">
      <w:pPr>
        <w:pStyle w:val="NormalWeb"/>
        <w:rPr>
          <w:rFonts w:asciiTheme="minorHAnsi" w:eastAsiaTheme="minorEastAsia" w:hAnsiTheme="minorHAnsi" w:cstheme="minorBidi"/>
          <w:strike/>
          <w:lang w:val="en-GB"/>
        </w:rPr>
      </w:pPr>
      <w:r w:rsidRPr="1518348F">
        <w:rPr>
          <w:rFonts w:asciiTheme="minorHAnsi" w:eastAsiaTheme="minorEastAsia" w:hAnsiTheme="minorHAnsi" w:cstheme="minorBidi"/>
          <w:lang w:val="en-GB"/>
        </w:rPr>
        <w:t>7.3.2 The Operating Compensat</w:t>
      </w:r>
      <w:r w:rsidRPr="1518348F">
        <w:rPr>
          <w:rFonts w:asciiTheme="minorHAnsi" w:eastAsiaTheme="minorEastAsia" w:hAnsiTheme="minorHAnsi" w:cstheme="minorBidi"/>
          <w:lang w:val="en-GB"/>
        </w:rPr>
        <w:t>ion shall be based on the number of scheduled flights. The Operating Compensation shall be reduced for flights cancelled by the Air Operator and for the, except if the cancellation is due to force majeure or for reasons beyond the control of the Air Operat</w:t>
      </w:r>
      <w:r w:rsidRPr="1518348F">
        <w:rPr>
          <w:rFonts w:asciiTheme="minorHAnsi" w:eastAsiaTheme="minorEastAsia" w:hAnsiTheme="minorHAnsi" w:cstheme="minorBidi"/>
          <w:lang w:val="en-GB"/>
        </w:rPr>
        <w:t>or (</w:t>
      </w:r>
      <w:proofErr w:type="gramStart"/>
      <w:r w:rsidRPr="1518348F">
        <w:rPr>
          <w:rFonts w:asciiTheme="minorHAnsi" w:eastAsiaTheme="minorEastAsia" w:hAnsiTheme="minorHAnsi" w:cstheme="minorBidi"/>
          <w:lang w:val="en-GB"/>
        </w:rPr>
        <w:t>e.g.</w:t>
      </w:r>
      <w:proofErr w:type="gramEnd"/>
      <w:r w:rsidRPr="1518348F">
        <w:rPr>
          <w:rFonts w:asciiTheme="minorHAnsi" w:eastAsiaTheme="minorEastAsia" w:hAnsiTheme="minorHAnsi" w:cstheme="minorBidi"/>
          <w:lang w:val="en-GB"/>
        </w:rPr>
        <w:t xml:space="preserve"> airport or air traffic control restrictions, external security reasons, etc.). </w:t>
      </w:r>
    </w:p>
    <w:p w14:paraId="58839BAB" w14:textId="66E2E3B5" w:rsidR="009404EB" w:rsidRPr="005229BD"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The amount invoiced monthly shall be calculated by multiplying the number of one-way flights executed during the month with the unit price of a one-way flight (e.g. 50</w:t>
      </w:r>
      <w:r w:rsidRPr="1518348F">
        <w:rPr>
          <w:rFonts w:asciiTheme="minorHAnsi" w:eastAsiaTheme="minorEastAsia" w:hAnsiTheme="minorHAnsi" w:cstheme="minorBidi"/>
          <w:lang w:val="en-GB"/>
        </w:rPr>
        <w:t xml:space="preserve"> flights * EUR </w:t>
      </w:r>
      <w:proofErr w:type="gramStart"/>
      <w:r w:rsidR="0044000B">
        <w:rPr>
          <w:rFonts w:asciiTheme="minorHAnsi" w:eastAsiaTheme="minorEastAsia" w:hAnsiTheme="minorHAnsi" w:cstheme="minorBidi"/>
          <w:i/>
          <w:iCs/>
          <w:color w:val="FF0000"/>
          <w:highlight w:val="yellow"/>
          <w:lang w:val="en-GB"/>
        </w:rPr>
        <w:t>X</w:t>
      </w:r>
      <w:r w:rsidRPr="0044000B">
        <w:rPr>
          <w:rFonts w:asciiTheme="minorHAnsi" w:eastAsiaTheme="minorEastAsia" w:hAnsiTheme="minorHAnsi" w:cstheme="minorBidi"/>
          <w:i/>
          <w:iCs/>
          <w:color w:val="FF0000"/>
          <w:highlight w:val="yellow"/>
          <w:lang w:val="en-GB"/>
        </w:rPr>
        <w:t>.</w:t>
      </w:r>
      <w:r w:rsidR="0044000B">
        <w:rPr>
          <w:rFonts w:asciiTheme="minorHAnsi" w:eastAsiaTheme="minorEastAsia" w:hAnsiTheme="minorHAnsi" w:cstheme="minorBidi"/>
          <w:i/>
          <w:iCs/>
          <w:color w:val="FF0000"/>
          <w:highlight w:val="yellow"/>
          <w:lang w:val="en-GB"/>
        </w:rPr>
        <w:t>XX</w:t>
      </w:r>
      <w:r w:rsidR="0044000B" w:rsidRPr="0044000B">
        <w:rPr>
          <w:rFonts w:asciiTheme="minorHAnsi" w:eastAsiaTheme="minorEastAsia" w:hAnsiTheme="minorHAnsi" w:cstheme="minorBidi"/>
          <w:i/>
          <w:iCs/>
          <w:color w:val="FF0000"/>
          <w:highlight w:val="yellow"/>
          <w:lang w:val="en-GB"/>
        </w:rPr>
        <w:t>X</w:t>
      </w:r>
      <w:r w:rsidRPr="0044000B">
        <w:rPr>
          <w:rFonts w:asciiTheme="minorHAnsi" w:eastAsiaTheme="minorEastAsia" w:hAnsiTheme="minorHAnsi" w:cstheme="minorBidi"/>
          <w:i/>
          <w:iCs/>
          <w:color w:val="FF0000"/>
          <w:highlight w:val="yellow"/>
          <w:lang w:val="en-GB"/>
        </w:rPr>
        <w:t>,</w:t>
      </w:r>
      <w:r w:rsidR="0044000B" w:rsidRPr="0044000B">
        <w:rPr>
          <w:rFonts w:asciiTheme="minorHAnsi" w:eastAsiaTheme="minorEastAsia" w:hAnsiTheme="minorHAnsi" w:cstheme="minorBidi"/>
          <w:i/>
          <w:iCs/>
          <w:color w:val="FF0000"/>
          <w:highlight w:val="yellow"/>
          <w:lang w:val="en-GB"/>
        </w:rPr>
        <w:t>XX</w:t>
      </w:r>
      <w:proofErr w:type="gramEnd"/>
      <w:r w:rsidRPr="1518348F">
        <w:rPr>
          <w:rFonts w:asciiTheme="minorHAnsi" w:eastAsiaTheme="minorEastAsia" w:hAnsiTheme="minorHAnsi" w:cstheme="minorBidi"/>
          <w:lang w:val="en-GB"/>
        </w:rPr>
        <w:t xml:space="preserve"> + VAT </w:t>
      </w:r>
      <w:r w:rsidRPr="001978EC">
        <w:rPr>
          <w:rFonts w:asciiTheme="minorHAnsi" w:eastAsiaTheme="minorEastAsia" w:hAnsiTheme="minorHAnsi" w:cstheme="minorBidi"/>
          <w:lang w:val="en-GB"/>
        </w:rPr>
        <w:t>at 10%).</w:t>
      </w:r>
      <w:r w:rsidRPr="1518348F">
        <w:rPr>
          <w:rFonts w:asciiTheme="minorHAnsi" w:eastAsiaTheme="minorEastAsia" w:hAnsiTheme="minorHAnsi" w:cstheme="minorBidi"/>
          <w:lang w:val="en-GB"/>
        </w:rPr>
        <w:t xml:space="preserve">   </w:t>
      </w:r>
    </w:p>
    <w:p w14:paraId="7AD6DF0E" w14:textId="62C2B6A9" w:rsidR="009404EB" w:rsidRPr="005229BD" w:rsidRDefault="00EC17A1" w:rsidP="1518348F">
      <w:pPr>
        <w:pStyle w:val="NormalWeb"/>
        <w:rPr>
          <w:rFonts w:asciiTheme="minorHAnsi" w:eastAsiaTheme="minorEastAsia" w:hAnsiTheme="minorHAnsi" w:cstheme="minorBidi"/>
          <w:lang w:val="en-GB"/>
        </w:rPr>
      </w:pPr>
      <w:r w:rsidRPr="00813F6A">
        <w:rPr>
          <w:rFonts w:asciiTheme="minorHAnsi" w:eastAsiaTheme="minorEastAsia" w:hAnsiTheme="minorHAnsi" w:cstheme="minorBidi"/>
          <w:lang w:val="en-GB"/>
        </w:rPr>
        <w:t>7.3.3 The Air Operator shall submit the invoice to the</w:t>
      </w:r>
      <w:bookmarkStart w:id="17" w:name="_Hlk160089055"/>
      <w:r w:rsidRPr="00813F6A">
        <w:rPr>
          <w:rFonts w:asciiTheme="minorHAnsi" w:eastAsiaTheme="minorEastAsia" w:hAnsiTheme="minorHAnsi" w:cstheme="minorBidi"/>
          <w:lang w:val="en-GB"/>
        </w:rPr>
        <w:t xml:space="preserve"> </w:t>
      </w:r>
      <w:bookmarkStart w:id="18" w:name="_Hlk160089662"/>
      <w:r w:rsidRPr="00813F6A">
        <w:rPr>
          <w:rFonts w:asciiTheme="minorHAnsi" w:eastAsiaTheme="minorEastAsia" w:hAnsiTheme="minorHAnsi" w:cstheme="minorBidi"/>
          <w:lang w:val="en-GB"/>
        </w:rPr>
        <w:t xml:space="preserve">relevant </w:t>
      </w:r>
      <w:bookmarkEnd w:id="17"/>
      <w:bookmarkEnd w:id="18"/>
      <w:r w:rsidRPr="00813F6A">
        <w:rPr>
          <w:rFonts w:asciiTheme="minorHAnsi" w:eastAsiaTheme="minorEastAsia" w:hAnsiTheme="minorHAnsi" w:cstheme="minorBidi"/>
          <w:lang w:val="en-GB"/>
        </w:rPr>
        <w:t xml:space="preserve">Buyer no later than on </w:t>
      </w:r>
      <w:r w:rsidRPr="00813F6A">
        <w:rPr>
          <w:rFonts w:asciiTheme="minorHAnsi" w:eastAsiaTheme="minorEastAsia" w:hAnsiTheme="minorHAnsi" w:cstheme="minorBidi"/>
          <w:highlight w:val="yellow"/>
          <w:lang w:val="en-GB"/>
        </w:rPr>
        <w:t xml:space="preserve">the </w:t>
      </w:r>
      <w:proofErr w:type="spellStart"/>
      <w:r w:rsidR="001D5CF4" w:rsidRPr="00813F6A">
        <w:rPr>
          <w:rFonts w:asciiTheme="minorHAnsi" w:eastAsiaTheme="minorEastAsia" w:hAnsiTheme="minorHAnsi" w:cstheme="minorBidi"/>
          <w:highlight w:val="yellow"/>
          <w:lang w:val="en-GB"/>
        </w:rPr>
        <w:t>XX</w:t>
      </w:r>
      <w:r w:rsidRPr="00813F6A">
        <w:rPr>
          <w:rFonts w:asciiTheme="minorHAnsi" w:eastAsiaTheme="minorEastAsia" w:hAnsiTheme="minorHAnsi" w:cstheme="minorBidi"/>
          <w:highlight w:val="yellow"/>
          <w:lang w:val="en-GB"/>
        </w:rPr>
        <w:t>th</w:t>
      </w:r>
      <w:proofErr w:type="spellEnd"/>
      <w:r w:rsidRPr="00813F6A">
        <w:rPr>
          <w:rFonts w:asciiTheme="minorHAnsi" w:eastAsiaTheme="minorEastAsia" w:hAnsiTheme="minorHAnsi" w:cstheme="minorBidi"/>
          <w:highlight w:val="yellow"/>
          <w:lang w:val="en-GB"/>
        </w:rPr>
        <w:t xml:space="preserve"> day</w:t>
      </w:r>
      <w:r w:rsidRPr="00813F6A">
        <w:rPr>
          <w:rFonts w:asciiTheme="minorHAnsi" w:eastAsiaTheme="minorEastAsia" w:hAnsiTheme="minorHAnsi" w:cstheme="minorBidi"/>
          <w:lang w:val="en-GB"/>
        </w:rPr>
        <w:t xml:space="preserve"> of the month following the services being invoiced, after the Buyer’s review of the report concerning flights executed, cancelled and delayed, the unit price (for the Buyer) and the number of passengers (submitted by the Air Operator </w:t>
      </w:r>
      <w:r w:rsidRPr="00813F6A">
        <w:rPr>
          <w:rFonts w:asciiTheme="minorHAnsi" w:eastAsiaTheme="minorEastAsia" w:hAnsiTheme="minorHAnsi" w:cstheme="minorBidi"/>
          <w:highlight w:val="yellow"/>
          <w:lang w:val="en-GB"/>
        </w:rPr>
        <w:t xml:space="preserve">by the </w:t>
      </w:r>
      <w:proofErr w:type="spellStart"/>
      <w:r w:rsidR="001D5CF4" w:rsidRPr="00813F6A">
        <w:rPr>
          <w:rFonts w:asciiTheme="minorHAnsi" w:eastAsiaTheme="minorEastAsia" w:hAnsiTheme="minorHAnsi" w:cstheme="minorBidi"/>
          <w:highlight w:val="yellow"/>
          <w:lang w:val="en-GB"/>
        </w:rPr>
        <w:t>XX</w:t>
      </w:r>
      <w:r w:rsidRPr="00813F6A">
        <w:rPr>
          <w:rFonts w:asciiTheme="minorHAnsi" w:eastAsiaTheme="minorEastAsia" w:hAnsiTheme="minorHAnsi" w:cstheme="minorBidi"/>
          <w:highlight w:val="yellow"/>
          <w:vertAlign w:val="superscript"/>
          <w:lang w:val="en-GB"/>
        </w:rPr>
        <w:t>th</w:t>
      </w:r>
      <w:proofErr w:type="spellEnd"/>
      <w:r w:rsidRPr="00813F6A">
        <w:rPr>
          <w:rFonts w:asciiTheme="minorHAnsi" w:eastAsiaTheme="minorEastAsia" w:hAnsiTheme="minorHAnsi" w:cstheme="minorBidi"/>
          <w:highlight w:val="yellow"/>
          <w:lang w:val="en-GB"/>
        </w:rPr>
        <w:t xml:space="preserve"> of the m</w:t>
      </w:r>
      <w:r w:rsidRPr="00813F6A">
        <w:rPr>
          <w:rFonts w:asciiTheme="minorHAnsi" w:eastAsiaTheme="minorEastAsia" w:hAnsiTheme="minorHAnsi" w:cstheme="minorBidi"/>
          <w:lang w:val="en-GB"/>
        </w:rPr>
        <w:t>o</w:t>
      </w:r>
      <w:r w:rsidRPr="00813F6A">
        <w:rPr>
          <w:rFonts w:asciiTheme="minorHAnsi" w:eastAsiaTheme="minorEastAsia" w:hAnsiTheme="minorHAnsi" w:cstheme="minorBidi"/>
          <w:lang w:val="en-GB"/>
        </w:rPr>
        <w:t>nth following the services being invoiced).</w:t>
      </w:r>
      <w:r w:rsidR="005E4F1D" w:rsidRPr="1518348F">
        <w:rPr>
          <w:rFonts w:asciiTheme="minorHAnsi" w:eastAsiaTheme="minorEastAsia" w:hAnsiTheme="minorHAnsi" w:cstheme="minorBidi"/>
          <w:lang w:val="en-GB"/>
        </w:rPr>
        <w:t xml:space="preserve"> </w:t>
      </w:r>
    </w:p>
    <w:p w14:paraId="2038091C" w14:textId="07B7BC6B"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7.3.4 The Operating Compensation shall be paid monthly, no later than on the </w:t>
      </w:r>
      <w:proofErr w:type="spellStart"/>
      <w:r w:rsidR="001D5CF4">
        <w:rPr>
          <w:rFonts w:asciiTheme="minorHAnsi" w:eastAsiaTheme="minorEastAsia" w:hAnsiTheme="minorHAnsi" w:cstheme="minorBidi"/>
          <w:highlight w:val="yellow"/>
          <w:lang w:val="en-GB"/>
        </w:rPr>
        <w:t>XX</w:t>
      </w:r>
      <w:r w:rsidRPr="0044000B">
        <w:rPr>
          <w:rFonts w:asciiTheme="minorHAnsi" w:eastAsiaTheme="minorEastAsia" w:hAnsiTheme="minorHAnsi" w:cstheme="minorBidi"/>
          <w:highlight w:val="yellow"/>
          <w:lang w:val="en-GB"/>
        </w:rPr>
        <w:t>th</w:t>
      </w:r>
      <w:proofErr w:type="spellEnd"/>
      <w:r w:rsidRPr="1518348F">
        <w:rPr>
          <w:rFonts w:asciiTheme="minorHAnsi" w:eastAsiaTheme="minorEastAsia" w:hAnsiTheme="minorHAnsi" w:cstheme="minorBidi"/>
          <w:lang w:val="en-GB"/>
        </w:rPr>
        <w:t xml:space="preserve"> day of the month following the invoicing month.   </w:t>
      </w:r>
    </w:p>
    <w:p w14:paraId="20C235BD" w14:textId="5E21D6D6"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7.3.5 The Air Operator shall compare the number of actual flights to the number of flights specified in the table in </w:t>
      </w:r>
      <w:r w:rsidRPr="0044000B">
        <w:rPr>
          <w:rFonts w:asciiTheme="minorHAnsi" w:eastAsiaTheme="minorEastAsia" w:hAnsiTheme="minorHAnsi" w:cstheme="minorBidi"/>
          <w:highlight w:val="yellow"/>
          <w:lang w:val="en-GB"/>
        </w:rPr>
        <w:t xml:space="preserve">Appendix </w:t>
      </w:r>
      <w:r w:rsidRPr="00E65FBF">
        <w:rPr>
          <w:rFonts w:asciiTheme="minorHAnsi" w:eastAsiaTheme="minorEastAsia" w:hAnsiTheme="minorHAnsi" w:cstheme="minorBidi"/>
          <w:highlight w:val="yellow"/>
          <w:lang w:val="en-GB"/>
        </w:rPr>
        <w:t>3</w:t>
      </w:r>
      <w:r w:rsidR="00E65FBF" w:rsidRPr="00E65FBF">
        <w:rPr>
          <w:rFonts w:asciiTheme="minorHAnsi" w:eastAsiaTheme="minorEastAsia" w:hAnsiTheme="minorHAnsi" w:cstheme="minorBidi"/>
          <w:highlight w:val="yellow"/>
          <w:lang w:val="en-GB"/>
        </w:rPr>
        <w:t>A</w:t>
      </w:r>
      <w:r w:rsidRPr="1518348F">
        <w:rPr>
          <w:rFonts w:asciiTheme="minorHAnsi" w:eastAsiaTheme="minorEastAsia" w:hAnsiTheme="minorHAnsi" w:cstheme="minorBidi"/>
          <w:lang w:val="en-GB"/>
        </w:rPr>
        <w:t xml:space="preserve"> to the Agreement. If any flights were cancelled (including flight considered cancelled as defined in para 7.3.2 above), the rea</w:t>
      </w:r>
      <w:r w:rsidRPr="1518348F">
        <w:rPr>
          <w:rFonts w:asciiTheme="minorHAnsi" w:eastAsiaTheme="minorEastAsia" w:hAnsiTheme="minorHAnsi" w:cstheme="minorBidi"/>
          <w:lang w:val="en-GB"/>
        </w:rPr>
        <w:t>sons for the cancellation(s) shall be explained to the Buyer</w:t>
      </w:r>
      <w:r w:rsidR="00E65FBF">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The report explaining the reasons for the cancellation(s) is to be appended to the invoice.    </w:t>
      </w:r>
    </w:p>
    <w:p w14:paraId="559460D6" w14:textId="6456D226"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7.3.6 The Air Operator shall submit the traffic monitoring data to the representatives of the Buy</w:t>
      </w:r>
      <w:r w:rsidRPr="1518348F">
        <w:rPr>
          <w:rFonts w:asciiTheme="minorHAnsi" w:eastAsiaTheme="minorEastAsia" w:hAnsiTheme="minorHAnsi" w:cstheme="minorBidi"/>
          <w:lang w:val="en-GB"/>
        </w:rPr>
        <w:t xml:space="preserve">er.    </w:t>
      </w:r>
    </w:p>
    <w:p w14:paraId="3853CF07" w14:textId="5DF5B0ED" w:rsidR="009404EB" w:rsidRPr="001D5CF4" w:rsidRDefault="00EC17A1" w:rsidP="1518348F">
      <w:pPr>
        <w:pStyle w:val="NormalWeb"/>
        <w:rPr>
          <w:rFonts w:asciiTheme="minorHAnsi" w:eastAsiaTheme="minorEastAsia" w:hAnsiTheme="minorHAnsi" w:cstheme="minorBidi"/>
          <w:lang w:val="en-GB"/>
        </w:rPr>
      </w:pPr>
      <w:r w:rsidRPr="001D5CF4">
        <w:rPr>
          <w:rFonts w:asciiTheme="minorHAnsi" w:eastAsiaTheme="minorEastAsia" w:hAnsiTheme="minorHAnsi" w:cstheme="minorBidi"/>
          <w:lang w:val="en-GB"/>
        </w:rPr>
        <w:t>7.3.</w:t>
      </w:r>
      <w:r w:rsidRPr="00F96469">
        <w:rPr>
          <w:rFonts w:asciiTheme="minorHAnsi" w:eastAsiaTheme="minorEastAsia" w:hAnsiTheme="minorHAnsi" w:cstheme="minorBidi"/>
          <w:lang w:val="en-GB"/>
        </w:rPr>
        <w:t xml:space="preserve">7 </w:t>
      </w:r>
      <w:r w:rsidR="00DC470E" w:rsidRPr="00F96469">
        <w:rPr>
          <w:rFonts w:asciiTheme="minorHAnsi" w:eastAsiaTheme="minorEastAsia" w:hAnsiTheme="minorHAnsi" w:cstheme="minorBidi"/>
          <w:lang w:val="en-GB"/>
        </w:rPr>
        <w:t>Any sanctions mentioned in section 8.3.1 shall be deducted from the Operating Compensation in accordance with this Agreement and taken into account in the quarterly estimate for the issuing of a separate credit invoice.</w:t>
      </w:r>
      <w:r w:rsidR="00DC470E" w:rsidRPr="001D5CF4">
        <w:rPr>
          <w:rFonts w:asciiTheme="minorHAnsi" w:eastAsiaTheme="minorEastAsia" w:hAnsiTheme="minorHAnsi" w:cstheme="minorBidi"/>
          <w:lang w:val="en-GB"/>
        </w:rPr>
        <w:t> </w:t>
      </w:r>
      <w:r w:rsidRPr="001D5CF4">
        <w:rPr>
          <w:rFonts w:asciiTheme="minorHAnsi" w:eastAsiaTheme="minorEastAsia" w:hAnsiTheme="minorHAnsi" w:cstheme="minorBidi"/>
          <w:lang w:val="en-GB"/>
        </w:rPr>
        <w:t xml:space="preserve">   </w:t>
      </w:r>
    </w:p>
    <w:p w14:paraId="023A1EDB" w14:textId="533BB32C"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 xml:space="preserve">7.3.8 In addition </w:t>
      </w:r>
      <w:r w:rsidRPr="1518348F">
        <w:rPr>
          <w:rFonts w:asciiTheme="minorHAnsi" w:eastAsiaTheme="minorEastAsia" w:hAnsiTheme="minorHAnsi" w:cstheme="minorBidi"/>
          <w:lang w:val="en-GB"/>
        </w:rPr>
        <w:t>to the Operating Compensation paid by the Buyer</w:t>
      </w:r>
      <w:r w:rsidR="00E65FBF">
        <w:rPr>
          <w:rFonts w:asciiTheme="minorHAnsi" w:eastAsiaTheme="minorEastAsia" w:hAnsiTheme="minorHAnsi" w:cstheme="minorBidi"/>
          <w:lang w:val="en-GB"/>
        </w:rPr>
        <w:t>s</w:t>
      </w:r>
      <w:r w:rsidRPr="1518348F">
        <w:rPr>
          <w:rFonts w:asciiTheme="minorHAnsi" w:eastAsiaTheme="minorEastAsia" w:hAnsiTheme="minorHAnsi" w:cstheme="minorBidi"/>
          <w:lang w:val="en-GB"/>
        </w:rPr>
        <w:t>, the Air Operator shall be entitled to retain revenue from ticket prices, revenue from products sold on board, cargo fees charged from third parties, advertising revenue and any other revenue gained from exe</w:t>
      </w:r>
      <w:r w:rsidRPr="1518348F">
        <w:rPr>
          <w:rFonts w:asciiTheme="minorHAnsi" w:eastAsiaTheme="minorEastAsia" w:hAnsiTheme="minorHAnsi" w:cstheme="minorBidi"/>
          <w:lang w:val="en-GB"/>
        </w:rPr>
        <w:t xml:space="preserve">cuting the Service.    </w:t>
      </w:r>
    </w:p>
    <w:p w14:paraId="0ABE6CD6" w14:textId="69D9C782"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7.3.9 The penalty interest for late payment shall be determined on the basis of the Finnish Interest Act (633/1982, as amended).  </w:t>
      </w:r>
    </w:p>
    <w:p w14:paraId="466206D7" w14:textId="7ACB0D76"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7.3.10 The Buyer</w:t>
      </w:r>
      <w:r w:rsidR="00E65FBF">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shall due to a justified reason be entitled to withhold payment of an Operating Compensation instalment which it considers to be subject to a dispute. In such a situation, the Air Operator shall reimburse the invoices relating to the disputed Operating Co</w:t>
      </w:r>
      <w:r w:rsidRPr="1518348F">
        <w:rPr>
          <w:rFonts w:asciiTheme="minorHAnsi" w:eastAsiaTheme="minorEastAsia" w:hAnsiTheme="minorHAnsi" w:cstheme="minorBidi"/>
          <w:lang w:val="en-GB"/>
        </w:rPr>
        <w:t>mpensation in so far as they have been disputed, as well as subsequently submit two invoices to the Buyer</w:t>
      </w:r>
      <w:r w:rsidR="00E65FBF">
        <w:rPr>
          <w:rFonts w:asciiTheme="minorHAnsi" w:eastAsiaTheme="minorEastAsia" w:hAnsiTheme="minorHAnsi" w:cstheme="minorBidi"/>
          <w:lang w:val="en-GB"/>
        </w:rPr>
        <w:t>s</w:t>
      </w:r>
      <w:r w:rsidRPr="1518348F">
        <w:rPr>
          <w:rFonts w:asciiTheme="minorHAnsi" w:eastAsiaTheme="minorEastAsia" w:hAnsiTheme="minorHAnsi" w:cstheme="minorBidi"/>
          <w:lang w:val="en-GB"/>
        </w:rPr>
        <w:t>, one of which concerns the undisputed Operating Compensation and the other for the disputed Operating Compensation. The Buyer</w:t>
      </w:r>
      <w:r w:rsidR="00E65FBF">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must pay the undispute</w:t>
      </w:r>
      <w:r w:rsidRPr="1518348F">
        <w:rPr>
          <w:rFonts w:asciiTheme="minorHAnsi" w:eastAsiaTheme="minorEastAsia" w:hAnsiTheme="minorHAnsi" w:cstheme="minorBidi"/>
          <w:lang w:val="en-GB"/>
        </w:rPr>
        <w:t xml:space="preserve">d Operating Compensation (subject to the right of set-off agreed in section 8.3.11) upon receipt of the abovementioned two invoices, and the disputed Operating Compensation will be resolved in negotiations between the Parties in the first place and, if an </w:t>
      </w:r>
      <w:r w:rsidRPr="1518348F">
        <w:rPr>
          <w:rFonts w:asciiTheme="minorHAnsi" w:eastAsiaTheme="minorEastAsia" w:hAnsiTheme="minorHAnsi" w:cstheme="minorBidi"/>
          <w:lang w:val="en-GB"/>
        </w:rPr>
        <w:t xml:space="preserve">amicable settlement is not reached in the negotiations, in accordance with the formal dispute settlement procedure agreed in this Agreement.   </w:t>
      </w:r>
    </w:p>
    <w:p w14:paraId="39AD404F" w14:textId="7CCACEBC"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7.3.11 The Buyer</w:t>
      </w:r>
      <w:r w:rsidR="00E65FBF">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ha</w:t>
      </w:r>
      <w:r w:rsidR="00E65FBF">
        <w:rPr>
          <w:rFonts w:asciiTheme="minorHAnsi" w:eastAsiaTheme="minorEastAsia" w:hAnsiTheme="minorHAnsi" w:cstheme="minorBidi"/>
          <w:lang w:val="en-GB"/>
        </w:rPr>
        <w:t>ve</w:t>
      </w:r>
      <w:r w:rsidRPr="1518348F">
        <w:rPr>
          <w:rFonts w:asciiTheme="minorHAnsi" w:eastAsiaTheme="minorEastAsia" w:hAnsiTheme="minorHAnsi" w:cstheme="minorBidi"/>
          <w:lang w:val="en-GB"/>
        </w:rPr>
        <w:t xml:space="preserve"> the right of set-off with respect to the Operating Compensation and other possible debts </w:t>
      </w:r>
      <w:r w:rsidRPr="1518348F">
        <w:rPr>
          <w:rFonts w:asciiTheme="minorHAnsi" w:eastAsiaTheme="minorEastAsia" w:hAnsiTheme="minorHAnsi" w:cstheme="minorBidi"/>
          <w:lang w:val="en-GB"/>
        </w:rPr>
        <w:t xml:space="preserve">owed to the Air Operator for all of </w:t>
      </w:r>
      <w:r w:rsidR="00E65FBF">
        <w:rPr>
          <w:rFonts w:asciiTheme="minorHAnsi" w:eastAsiaTheme="minorEastAsia" w:hAnsiTheme="minorHAnsi" w:cstheme="minorBidi"/>
          <w:lang w:val="en-GB"/>
        </w:rPr>
        <w:t>their</w:t>
      </w:r>
      <w:r w:rsidRPr="1518348F">
        <w:rPr>
          <w:rFonts w:asciiTheme="minorHAnsi" w:eastAsiaTheme="minorEastAsia" w:hAnsiTheme="minorHAnsi" w:cstheme="minorBidi"/>
          <w:lang w:val="en-GB"/>
        </w:rPr>
        <w:t xml:space="preserve"> own claims against the Air Operator for receivables including any due liquidated damages, discounts and damages.   </w:t>
      </w:r>
    </w:p>
    <w:p w14:paraId="4688FBED" w14:textId="3ADED9F1"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7.4 Invoicing information   </w:t>
      </w:r>
    </w:p>
    <w:p w14:paraId="73B42A9A" w14:textId="6663AB8F" w:rsidR="009404EB" w:rsidRPr="00EF1D50" w:rsidRDefault="00EC17A1" w:rsidP="00DC470E">
      <w:pPr>
        <w:pStyle w:val="NormalWeb"/>
        <w:rPr>
          <w:lang w:val="en-GB"/>
        </w:rPr>
      </w:pPr>
      <w:r w:rsidRPr="1518348F">
        <w:rPr>
          <w:rFonts w:asciiTheme="minorHAnsi" w:eastAsiaTheme="minorEastAsia" w:hAnsiTheme="minorHAnsi" w:cstheme="minorBidi"/>
          <w:lang w:val="en-GB"/>
        </w:rPr>
        <w:t xml:space="preserve">7.4.1 </w:t>
      </w:r>
      <w:r w:rsidR="00DC470E" w:rsidRPr="0043426D">
        <w:rPr>
          <w:rFonts w:asciiTheme="minorHAnsi" w:eastAsiaTheme="minorEastAsia" w:hAnsiTheme="minorHAnsi" w:cstheme="minorBidi"/>
          <w:lang w:val="en-GB"/>
        </w:rPr>
        <w:t>Invoices shall be delivered to the Buyer electronically. All required information can be found in Appendix 8 Invoicing information.</w:t>
      </w:r>
    </w:p>
    <w:p w14:paraId="058DCA60" w14:textId="13BBBF44"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4.2 Reference details of the invoice:   </w:t>
      </w:r>
    </w:p>
    <w:p w14:paraId="2B997D86" w14:textId="3D3B957B" w:rsidR="009404EB" w:rsidRPr="001978EC"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Title of procuremen</w:t>
      </w:r>
      <w:r w:rsidRPr="001978EC">
        <w:rPr>
          <w:rFonts w:asciiTheme="minorHAnsi" w:eastAsiaTheme="minorEastAsia" w:hAnsiTheme="minorHAnsi" w:cstheme="minorBidi"/>
          <w:lang w:val="en-GB"/>
        </w:rPr>
        <w:t xml:space="preserve">t: Purchased Services Agreement for scheduled air services on the route between </w:t>
      </w:r>
      <w:r w:rsidR="00D27E86" w:rsidRPr="001978EC">
        <w:rPr>
          <w:rFonts w:asciiTheme="minorHAnsi" w:eastAsiaTheme="minorEastAsia" w:hAnsiTheme="minorHAnsi" w:cstheme="minorBidi"/>
          <w:lang w:val="en-GB"/>
        </w:rPr>
        <w:t>Pori</w:t>
      </w:r>
      <w:r w:rsidRPr="001978EC">
        <w:rPr>
          <w:rFonts w:asciiTheme="minorHAnsi" w:eastAsiaTheme="minorEastAsia" w:hAnsiTheme="minorHAnsi" w:cstheme="minorBidi"/>
          <w:lang w:val="en-GB"/>
        </w:rPr>
        <w:t xml:space="preserve"> and Helsinki airports for the period </w:t>
      </w:r>
      <w:r w:rsidR="007E25F1" w:rsidRPr="001978EC">
        <w:rPr>
          <w:rFonts w:asciiTheme="minorHAnsi" w:eastAsiaTheme="minorEastAsia" w:hAnsiTheme="minorHAnsi" w:cstheme="minorBidi"/>
          <w:lang w:val="en-GB"/>
        </w:rPr>
        <w:t>1.1.2025-27.3.2027</w:t>
      </w:r>
    </w:p>
    <w:p w14:paraId="3A713D72" w14:textId="66664435" w:rsidR="009404EB" w:rsidRPr="001978EC" w:rsidRDefault="00EC17A1" w:rsidP="6A659262">
      <w:pPr>
        <w:pStyle w:val="NormalWeb"/>
        <w:rPr>
          <w:rFonts w:asciiTheme="minorHAnsi" w:eastAsiaTheme="minorEastAsia" w:hAnsiTheme="minorHAnsi" w:cstheme="minorBidi"/>
          <w:lang w:val="en-GB"/>
        </w:rPr>
      </w:pPr>
      <w:r w:rsidRPr="001978EC">
        <w:rPr>
          <w:rFonts w:asciiTheme="minorHAnsi" w:eastAsiaTheme="minorEastAsia" w:hAnsiTheme="minorHAnsi" w:cstheme="minorBidi"/>
          <w:lang w:val="en-GB"/>
        </w:rPr>
        <w:t xml:space="preserve">• Agreement number: TRAFICOM/166475/02.03.01/2024 </w:t>
      </w:r>
    </w:p>
    <w:p w14:paraId="254F07FF" w14:textId="55240299"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7.4.3 The Operating Compensation shall be paid into the Air Operator’s bank account:   </w:t>
      </w:r>
    </w:p>
    <w:p w14:paraId="74168317" w14:textId="77777777" w:rsidR="00FD0558"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The bank details of the Air Operator:</w:t>
      </w:r>
    </w:p>
    <w:p w14:paraId="63F28359" w14:textId="4FF686B6" w:rsidR="009404EB" w:rsidRPr="005229BD" w:rsidRDefault="00EC17A1" w:rsidP="6A659262">
      <w:pPr>
        <w:pStyle w:val="NormalWeb"/>
        <w:rPr>
          <w:rFonts w:asciiTheme="minorHAnsi" w:eastAsiaTheme="minorEastAsia" w:hAnsiTheme="minorHAnsi" w:cstheme="minorBidi"/>
          <w:lang w:val="en-GB"/>
        </w:rPr>
      </w:pPr>
      <w:r w:rsidRPr="0044000B">
        <w:rPr>
          <w:rFonts w:asciiTheme="minorHAnsi" w:eastAsiaTheme="minorEastAsia" w:hAnsiTheme="minorHAnsi" w:cstheme="minorBidi"/>
          <w:highlight w:val="yellow"/>
          <w:lang w:val="en-GB"/>
        </w:rPr>
        <w:t xml:space="preserve">Bank: </w:t>
      </w:r>
      <w:proofErr w:type="spellStart"/>
      <w:r w:rsidRPr="0044000B">
        <w:rPr>
          <w:rFonts w:asciiTheme="minorHAnsi" w:eastAsiaTheme="minorEastAsia" w:hAnsiTheme="minorHAnsi" w:cstheme="minorBidi"/>
          <w:highlight w:val="yellow"/>
          <w:lang w:val="en-GB"/>
        </w:rPr>
        <w:t>xxxx</w:t>
      </w:r>
      <w:proofErr w:type="spellEnd"/>
      <w:r w:rsidRPr="0044000B">
        <w:rPr>
          <w:rFonts w:asciiTheme="minorHAnsi" w:eastAsiaTheme="minorEastAsia" w:hAnsiTheme="minorHAnsi" w:cstheme="minorBidi"/>
          <w:highlight w:val="yellow"/>
          <w:lang w:val="en-GB"/>
        </w:rPr>
        <w:t xml:space="preserve"> BIC: </w:t>
      </w:r>
      <w:proofErr w:type="spellStart"/>
      <w:r w:rsidRPr="0044000B">
        <w:rPr>
          <w:rFonts w:asciiTheme="minorHAnsi" w:eastAsiaTheme="minorEastAsia" w:hAnsiTheme="minorHAnsi" w:cstheme="minorBidi"/>
          <w:highlight w:val="yellow"/>
          <w:lang w:val="en-GB"/>
        </w:rPr>
        <w:t>xxxxx</w:t>
      </w:r>
      <w:proofErr w:type="spellEnd"/>
      <w:r w:rsidRPr="0044000B">
        <w:rPr>
          <w:rFonts w:asciiTheme="minorHAnsi" w:eastAsiaTheme="minorEastAsia" w:hAnsiTheme="minorHAnsi" w:cstheme="minorBidi"/>
          <w:highlight w:val="yellow"/>
          <w:lang w:val="en-GB"/>
        </w:rPr>
        <w:t xml:space="preserve"> VAT: </w:t>
      </w:r>
      <w:proofErr w:type="spellStart"/>
      <w:r w:rsidRPr="0044000B">
        <w:rPr>
          <w:rFonts w:asciiTheme="minorHAnsi" w:eastAsiaTheme="minorEastAsia" w:hAnsiTheme="minorHAnsi" w:cstheme="minorBidi"/>
          <w:highlight w:val="yellow"/>
          <w:lang w:val="en-GB"/>
        </w:rPr>
        <w:t>xxxxx</w:t>
      </w:r>
      <w:proofErr w:type="spellEnd"/>
      <w:r w:rsidRPr="6A659262">
        <w:rPr>
          <w:rFonts w:asciiTheme="minorHAnsi" w:eastAsiaTheme="minorEastAsia" w:hAnsiTheme="minorHAnsi" w:cstheme="minorBidi"/>
          <w:lang w:val="en-GB"/>
        </w:rPr>
        <w:t xml:space="preserve">   </w:t>
      </w:r>
    </w:p>
    <w:p w14:paraId="69A5D2A2" w14:textId="61848B29"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7.5 Adjusting, reducing and withholding the Operating Compensation    </w:t>
      </w:r>
    </w:p>
    <w:p w14:paraId="198E80DF" w14:textId="50E45A41" w:rsidR="009404EB" w:rsidRPr="00EF1D50" w:rsidRDefault="00EC17A1" w:rsidP="58990FFE">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7.5.1 The Operating Compensation shall be paid in full only if the Services are executed according to the present Agreement. The net unit price of a flight from which VAT has been deduc</w:t>
      </w:r>
      <w:r w:rsidRPr="1518348F">
        <w:rPr>
          <w:rFonts w:asciiTheme="minorHAnsi" w:eastAsiaTheme="minorEastAsia" w:hAnsiTheme="minorHAnsi" w:cstheme="minorBidi"/>
          <w:lang w:val="en-GB"/>
        </w:rPr>
        <w:t>ted shall be used as the basis for calculating the Operating Compensation and sanctions.  </w:t>
      </w:r>
    </w:p>
    <w:p w14:paraId="0AF2B3B2" w14:textId="1184F4B5" w:rsidR="009404EB" w:rsidRPr="00917F6C" w:rsidRDefault="00EC17A1" w:rsidP="1518348F">
      <w:pPr>
        <w:pStyle w:val="Heading2"/>
        <w:rPr>
          <w:rFonts w:asciiTheme="minorHAnsi" w:eastAsiaTheme="minorEastAsia" w:hAnsiTheme="minorHAnsi" w:cstheme="minorBidi"/>
          <w:strike/>
          <w:sz w:val="28"/>
          <w:szCs w:val="28"/>
          <w:lang w:val="en-GB"/>
        </w:rPr>
      </w:pPr>
      <w:bookmarkStart w:id="19" w:name="_Toc163116561"/>
      <w:r w:rsidRPr="00917F6C">
        <w:rPr>
          <w:rFonts w:asciiTheme="minorHAnsi" w:eastAsiaTheme="minorEastAsia" w:hAnsiTheme="minorHAnsi" w:cstheme="minorBidi"/>
          <w:sz w:val="28"/>
          <w:szCs w:val="28"/>
          <w:lang w:val="en-GB"/>
        </w:rPr>
        <w:lastRenderedPageBreak/>
        <w:t>8 QUALITY, CONTROL AND MONITORING OF PURCHASED SERVICES</w:t>
      </w:r>
      <w:bookmarkEnd w:id="19"/>
      <w:r w:rsidRPr="00917F6C">
        <w:rPr>
          <w:rFonts w:asciiTheme="minorHAnsi" w:eastAsiaTheme="minorEastAsia" w:hAnsiTheme="minorHAnsi" w:cstheme="minorBidi"/>
          <w:sz w:val="28"/>
          <w:szCs w:val="28"/>
          <w:lang w:val="en-GB"/>
        </w:rPr>
        <w:t xml:space="preserve">   </w:t>
      </w:r>
    </w:p>
    <w:p w14:paraId="1BE46E7C" w14:textId="5AEB7C36"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8.1 General   </w:t>
      </w:r>
    </w:p>
    <w:p w14:paraId="256F5514" w14:textId="6F74C449" w:rsidR="009404EB" w:rsidRPr="00EF1D50" w:rsidRDefault="00EC17A1"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8.1.1 The Buyer</w:t>
      </w:r>
      <w:r w:rsidR="00E65FBF">
        <w:rPr>
          <w:rFonts w:asciiTheme="minorHAnsi" w:eastAsiaTheme="minorEastAsia" w:hAnsiTheme="minorHAnsi" w:cstheme="minorBidi"/>
          <w:lang w:val="en-GB"/>
        </w:rPr>
        <w:t>s</w:t>
      </w:r>
      <w:r w:rsidRPr="6A659262">
        <w:rPr>
          <w:rFonts w:asciiTheme="minorHAnsi" w:eastAsiaTheme="minorEastAsia" w:hAnsiTheme="minorHAnsi" w:cstheme="minorBidi"/>
          <w:lang w:val="en-GB"/>
        </w:rPr>
        <w:t xml:space="preserve"> shall monitor the reliability of the Services using official passenger statistics obtained from </w:t>
      </w:r>
      <w:proofErr w:type="spellStart"/>
      <w:r w:rsidRPr="6A659262">
        <w:rPr>
          <w:rFonts w:asciiTheme="minorHAnsi" w:eastAsiaTheme="minorEastAsia" w:hAnsiTheme="minorHAnsi" w:cstheme="minorBidi"/>
          <w:lang w:val="en-GB"/>
        </w:rPr>
        <w:t>Finavia</w:t>
      </w:r>
      <w:proofErr w:type="spellEnd"/>
      <w:r w:rsidRPr="6A659262">
        <w:rPr>
          <w:rFonts w:asciiTheme="minorHAnsi" w:eastAsiaTheme="minorEastAsia" w:hAnsiTheme="minorHAnsi" w:cstheme="minorBidi"/>
          <w:lang w:val="en-GB"/>
        </w:rPr>
        <w:t xml:space="preserve"> plc, other reliable passenger statistics, traffic reports from the Air Operator and data on the accuracy of the Service.     </w:t>
      </w:r>
    </w:p>
    <w:p w14:paraId="2EE06060" w14:textId="77777777" w:rsidR="005E3C22" w:rsidRPr="002A6BD3" w:rsidRDefault="00EC17A1" w:rsidP="005E3C22">
      <w:pPr>
        <w:pStyle w:val="NormalWeb"/>
        <w:rPr>
          <w:rFonts w:asciiTheme="minorHAnsi" w:eastAsiaTheme="minorEastAsia" w:hAnsiTheme="minorHAnsi" w:cstheme="minorBidi"/>
          <w:lang w:val="en-GB"/>
        </w:rPr>
      </w:pPr>
      <w:bookmarkStart w:id="20" w:name="_Hlk160089023"/>
      <w:bookmarkStart w:id="21" w:name="_Hlk160089627"/>
      <w:r w:rsidRPr="002A6BD3">
        <w:rPr>
          <w:rFonts w:asciiTheme="minorHAnsi" w:eastAsiaTheme="minorEastAsia" w:hAnsiTheme="minorHAnsi" w:cstheme="minorBidi"/>
          <w:lang w:val="en-GB"/>
        </w:rPr>
        <w:t>8.2 Regularity and Punctu</w:t>
      </w:r>
      <w:r w:rsidRPr="002A6BD3">
        <w:rPr>
          <w:rFonts w:asciiTheme="minorHAnsi" w:eastAsiaTheme="minorEastAsia" w:hAnsiTheme="minorHAnsi" w:cstheme="minorBidi"/>
          <w:lang w:val="en-GB"/>
        </w:rPr>
        <w:t xml:space="preserve">ality of the Service   </w:t>
      </w:r>
    </w:p>
    <w:p w14:paraId="70DE16F1" w14:textId="77777777" w:rsidR="005E3C22" w:rsidRPr="002A6BD3" w:rsidRDefault="00EC17A1" w:rsidP="005E3C22">
      <w:pPr>
        <w:pStyle w:val="NormalWeb"/>
        <w:rPr>
          <w:rFonts w:asciiTheme="minorHAnsi" w:eastAsiaTheme="minorEastAsia" w:hAnsiTheme="minorHAnsi" w:cstheme="minorBidi"/>
          <w:lang w:val="en-GB"/>
        </w:rPr>
      </w:pPr>
      <w:r w:rsidRPr="002A6BD3">
        <w:rPr>
          <w:rFonts w:asciiTheme="minorHAnsi" w:eastAsiaTheme="minorEastAsia" w:hAnsiTheme="minorHAnsi" w:cstheme="minorBidi"/>
          <w:lang w:val="en-GB"/>
        </w:rPr>
        <w:t>8.2.1 The regularity and punctuality of the Service have a special significance for the Buyers. Frequencies and timetables shall be adhered to in operating the Service. </w:t>
      </w:r>
      <w:bookmarkEnd w:id="20"/>
      <w:r w:rsidRPr="002A6BD3">
        <w:rPr>
          <w:rFonts w:asciiTheme="minorHAnsi" w:eastAsiaTheme="minorEastAsia" w:hAnsiTheme="minorHAnsi" w:cstheme="minorBidi"/>
          <w:lang w:val="en-GB"/>
        </w:rPr>
        <w:t xml:space="preserve">   </w:t>
      </w:r>
    </w:p>
    <w:p w14:paraId="1323141D" w14:textId="2891E739" w:rsidR="005E3C22" w:rsidRPr="002A6BD3" w:rsidRDefault="00EC17A1" w:rsidP="005E3C22">
      <w:pPr>
        <w:pStyle w:val="NormalWeb"/>
        <w:rPr>
          <w:rFonts w:asciiTheme="minorHAnsi" w:eastAsiaTheme="minorEastAsia" w:hAnsiTheme="minorHAnsi" w:cstheme="minorBidi"/>
          <w:lang w:val="en-GB"/>
        </w:rPr>
      </w:pPr>
      <w:r w:rsidRPr="002A6BD3">
        <w:rPr>
          <w:rFonts w:asciiTheme="minorHAnsi" w:eastAsiaTheme="minorEastAsia" w:hAnsiTheme="minorHAnsi" w:cstheme="minorBidi"/>
          <w:lang w:val="en-GB"/>
        </w:rPr>
        <w:t xml:space="preserve">8.2.2 The on-time percentage </w:t>
      </w:r>
      <w:bookmarkStart w:id="22" w:name="_Hlk160089012"/>
      <w:r w:rsidRPr="002A6BD3">
        <w:rPr>
          <w:rFonts w:asciiTheme="minorHAnsi" w:eastAsiaTheme="minorEastAsia" w:hAnsiTheme="minorHAnsi" w:cstheme="minorBidi"/>
          <w:lang w:val="en-GB"/>
        </w:rPr>
        <w:t>(punctuality)</w:t>
      </w:r>
      <w:bookmarkEnd w:id="21"/>
      <w:bookmarkEnd w:id="22"/>
      <w:r w:rsidRPr="002A6BD3">
        <w:rPr>
          <w:rFonts w:asciiTheme="minorHAnsi" w:eastAsiaTheme="minorEastAsia" w:hAnsiTheme="minorHAnsi" w:cstheme="minorBidi"/>
          <w:lang w:val="en-GB"/>
        </w:rPr>
        <w:t xml:space="preserve"> is calculated as</w:t>
      </w:r>
      <w:r w:rsidRPr="002A6BD3">
        <w:rPr>
          <w:rFonts w:asciiTheme="minorHAnsi" w:eastAsiaTheme="minorEastAsia" w:hAnsiTheme="minorHAnsi" w:cstheme="minorBidi"/>
          <w:lang w:val="en-GB"/>
        </w:rPr>
        <w:t xml:space="preserve"> the ratio of departures according to the schedule and delayed flights (subject to Clause 8.3.3). The on-time percentage shall be at least 85%, which means that no more than 15%</w:t>
      </w:r>
      <w:r w:rsidRPr="002A6BD3">
        <w:rPr>
          <w:rFonts w:asciiTheme="minorHAnsi" w:eastAsiaTheme="minorEastAsia" w:hAnsiTheme="minorHAnsi" w:cstheme="minorBidi"/>
          <w:color w:val="FF0000"/>
          <w:lang w:val="en-GB"/>
        </w:rPr>
        <w:t xml:space="preserve"> </w:t>
      </w:r>
      <w:r w:rsidRPr="002A6BD3">
        <w:rPr>
          <w:rFonts w:asciiTheme="minorHAnsi" w:eastAsiaTheme="minorEastAsia" w:hAnsiTheme="minorHAnsi" w:cstheme="minorBidi"/>
          <w:lang w:val="en-GB"/>
        </w:rPr>
        <w:t>of the flights may be delayed by 15 minutes or more in any given month. The on</w:t>
      </w:r>
      <w:r w:rsidRPr="002A6BD3">
        <w:rPr>
          <w:rFonts w:asciiTheme="minorHAnsi" w:eastAsiaTheme="minorEastAsia" w:hAnsiTheme="minorHAnsi" w:cstheme="minorBidi"/>
          <w:lang w:val="en-GB"/>
        </w:rPr>
        <w:t>-time percentage shall</w:t>
      </w:r>
      <w:r w:rsidRPr="6A659262">
        <w:rPr>
          <w:rFonts w:asciiTheme="minorHAnsi" w:eastAsiaTheme="minorEastAsia" w:hAnsiTheme="minorHAnsi" w:cstheme="minorBidi"/>
          <w:lang w:val="en-GB"/>
        </w:rPr>
        <w:t xml:space="preserve"> be calculated from the departure times of each flight f</w:t>
      </w:r>
      <w:r w:rsidRPr="0048406D">
        <w:rPr>
          <w:rFonts w:asciiTheme="minorHAnsi" w:eastAsiaTheme="minorEastAsia" w:hAnsiTheme="minorHAnsi" w:cstheme="minorBidi"/>
          <w:lang w:val="en-GB"/>
        </w:rPr>
        <w:t>ro</w:t>
      </w:r>
      <w:r w:rsidRPr="001978EC">
        <w:rPr>
          <w:rFonts w:asciiTheme="minorHAnsi" w:eastAsiaTheme="minorEastAsia" w:hAnsiTheme="minorHAnsi" w:cstheme="minorBidi"/>
          <w:lang w:val="en-GB"/>
        </w:rPr>
        <w:t>m Pori o</w:t>
      </w:r>
      <w:r w:rsidRPr="00E2178E">
        <w:rPr>
          <w:rFonts w:asciiTheme="minorHAnsi" w:eastAsiaTheme="minorEastAsia" w:hAnsiTheme="minorHAnsi" w:cstheme="minorBidi"/>
          <w:lang w:val="en-GB"/>
        </w:rPr>
        <w:t>r H</w:t>
      </w:r>
      <w:r w:rsidRPr="6A659262">
        <w:rPr>
          <w:rFonts w:asciiTheme="minorHAnsi" w:eastAsiaTheme="minorEastAsia" w:hAnsiTheme="minorHAnsi" w:cstheme="minorBidi"/>
          <w:lang w:val="en-GB"/>
        </w:rPr>
        <w:t>elsinki as logged into th</w:t>
      </w:r>
      <w:r w:rsidRPr="002A6BD3">
        <w:rPr>
          <w:rFonts w:asciiTheme="minorHAnsi" w:eastAsiaTheme="minorEastAsia" w:hAnsiTheme="minorHAnsi" w:cstheme="minorBidi"/>
          <w:lang w:val="en-GB"/>
        </w:rPr>
        <w:t xml:space="preserve">e Air Operator’s Flight Order &amp; Journey Log in accordance with the IATA Delay Code System.    </w:t>
      </w:r>
    </w:p>
    <w:p w14:paraId="43C75A0D" w14:textId="77777777" w:rsidR="005E3C22" w:rsidRPr="002A6BD3" w:rsidRDefault="00EC17A1" w:rsidP="005E3C22">
      <w:pPr>
        <w:pStyle w:val="NormalWeb"/>
        <w:rPr>
          <w:rFonts w:asciiTheme="minorHAnsi" w:eastAsiaTheme="minorEastAsia" w:hAnsiTheme="minorHAnsi" w:cstheme="minorBidi"/>
          <w:lang w:val="en-GB"/>
        </w:rPr>
      </w:pPr>
      <w:bookmarkStart w:id="23" w:name="_Hlk160090247"/>
      <w:bookmarkStart w:id="24" w:name="_Hlk160089609"/>
      <w:r w:rsidRPr="002A6BD3">
        <w:rPr>
          <w:rFonts w:asciiTheme="minorHAnsi" w:eastAsiaTheme="minorEastAsia" w:hAnsiTheme="minorHAnsi" w:cstheme="minorBidi"/>
          <w:lang w:val="en-GB"/>
        </w:rPr>
        <w:t xml:space="preserve">8.2.3 The </w:t>
      </w:r>
      <w:bookmarkStart w:id="25" w:name="_Hlk160088989"/>
      <w:r w:rsidRPr="002A6BD3">
        <w:rPr>
          <w:rFonts w:asciiTheme="minorHAnsi" w:eastAsiaTheme="minorEastAsia" w:hAnsiTheme="minorHAnsi" w:cstheme="minorBidi"/>
          <w:lang w:val="en-GB"/>
        </w:rPr>
        <w:t>regularity</w:t>
      </w:r>
      <w:bookmarkEnd w:id="25"/>
      <w:r w:rsidRPr="002A6BD3">
        <w:rPr>
          <w:rFonts w:asciiTheme="minorHAnsi" w:eastAsiaTheme="minorEastAsia" w:hAnsiTheme="minorHAnsi" w:cstheme="minorBidi"/>
          <w:lang w:val="en-GB"/>
        </w:rPr>
        <w:t xml:space="preserve"> of the Services must be at least 97% of all scheduled flights, which means that only 3% of the flights may be cancelled. The regularity is r</w:t>
      </w:r>
      <w:r w:rsidRPr="002A6BD3">
        <w:rPr>
          <w:rFonts w:asciiTheme="minorHAnsi" w:eastAsiaTheme="minorEastAsia" w:hAnsiTheme="minorHAnsi" w:cstheme="minorBidi"/>
          <w:lang w:val="en-GB"/>
        </w:rPr>
        <w:t xml:space="preserve">eported and monitored.    </w:t>
      </w:r>
    </w:p>
    <w:p w14:paraId="5C93E9E6" w14:textId="51D6836E" w:rsidR="009404EB" w:rsidRPr="00EF1D50" w:rsidRDefault="00EC17A1" w:rsidP="005E3C22">
      <w:pPr>
        <w:pStyle w:val="NormalWeb"/>
        <w:rPr>
          <w:rFonts w:asciiTheme="minorHAnsi" w:eastAsiaTheme="minorEastAsia" w:hAnsiTheme="minorHAnsi" w:cstheme="minorBidi"/>
          <w:lang w:val="en-GB"/>
        </w:rPr>
      </w:pPr>
      <w:r w:rsidRPr="002A6BD3">
        <w:rPr>
          <w:rFonts w:asciiTheme="minorHAnsi" w:eastAsiaTheme="minorEastAsia" w:hAnsiTheme="minorHAnsi" w:cstheme="minorBidi"/>
          <w:lang w:val="en-GB"/>
        </w:rPr>
        <w:t xml:space="preserve">8.2.4 In the event that equipment is broken, the Air Operator must </w:t>
      </w:r>
      <w:bookmarkStart w:id="26" w:name="_Hlk160088967"/>
      <w:r w:rsidRPr="002A6BD3">
        <w:rPr>
          <w:rFonts w:asciiTheme="minorHAnsi" w:eastAsiaTheme="minorEastAsia" w:hAnsiTheme="minorHAnsi" w:cstheme="minorBidi"/>
          <w:lang w:val="en-GB"/>
        </w:rPr>
        <w:t>use its reasonable efforts</w:t>
      </w:r>
      <w:bookmarkEnd w:id="26"/>
      <w:r w:rsidRPr="002A6BD3">
        <w:rPr>
          <w:rFonts w:asciiTheme="minorHAnsi" w:eastAsiaTheme="minorEastAsia" w:hAnsiTheme="minorHAnsi" w:cstheme="minorBidi"/>
          <w:lang w:val="en-GB"/>
        </w:rPr>
        <w:t xml:space="preserve"> to be able to supply the route with operating equipment corresponding to the size and quality of those laid down in section 4.1.1 withi</w:t>
      </w:r>
      <w:r w:rsidRPr="002A6BD3">
        <w:rPr>
          <w:rFonts w:asciiTheme="minorHAnsi" w:eastAsiaTheme="minorEastAsia" w:hAnsiTheme="minorHAnsi" w:cstheme="minorBidi"/>
          <w:lang w:val="en-GB"/>
        </w:rPr>
        <w:t xml:space="preserve">n twenty-four (24) hours from the moment the equipment was broken. The Air Operator is responsible for any additional costs accrued by the use of the </w:t>
      </w:r>
      <w:bookmarkStart w:id="27" w:name="_Hlk160088958"/>
      <w:r w:rsidRPr="002A6BD3">
        <w:rPr>
          <w:rFonts w:asciiTheme="minorHAnsi" w:eastAsiaTheme="minorEastAsia" w:hAnsiTheme="minorHAnsi" w:cstheme="minorBidi"/>
          <w:lang w:val="en-GB"/>
        </w:rPr>
        <w:t>replacing</w:t>
      </w:r>
      <w:bookmarkEnd w:id="27"/>
      <w:r w:rsidRPr="002A6BD3">
        <w:rPr>
          <w:rFonts w:asciiTheme="minorHAnsi" w:eastAsiaTheme="minorEastAsia" w:hAnsiTheme="minorHAnsi" w:cstheme="minorBidi"/>
          <w:lang w:val="en-GB"/>
        </w:rPr>
        <w:t xml:space="preserve"> equipment. A breakage in the equipment is not an acceptable reason for not reaching the requirem</w:t>
      </w:r>
      <w:r w:rsidRPr="002A6BD3">
        <w:rPr>
          <w:rFonts w:asciiTheme="minorHAnsi" w:eastAsiaTheme="minorEastAsia" w:hAnsiTheme="minorHAnsi" w:cstheme="minorBidi"/>
          <w:lang w:val="en-GB"/>
        </w:rPr>
        <w:t xml:space="preserve">ents for </w:t>
      </w:r>
      <w:bookmarkStart w:id="28" w:name="_Hlk160088943"/>
      <w:r w:rsidRPr="002A6BD3">
        <w:rPr>
          <w:rFonts w:asciiTheme="minorHAnsi" w:eastAsiaTheme="minorEastAsia" w:hAnsiTheme="minorHAnsi" w:cstheme="minorBidi"/>
          <w:lang w:val="en-GB"/>
        </w:rPr>
        <w:t>regularity</w:t>
      </w:r>
      <w:bookmarkEnd w:id="28"/>
      <w:r w:rsidRPr="002A6BD3">
        <w:rPr>
          <w:rFonts w:asciiTheme="minorHAnsi" w:eastAsiaTheme="minorEastAsia" w:hAnsiTheme="minorHAnsi" w:cstheme="minorBidi"/>
          <w:lang w:val="en-GB"/>
        </w:rPr>
        <w:t xml:space="preserve"> as defined in section 8.2.3.</w:t>
      </w:r>
      <w:bookmarkEnd w:id="23"/>
      <w:r w:rsidRPr="1518348F">
        <w:rPr>
          <w:rFonts w:asciiTheme="minorHAnsi" w:eastAsiaTheme="minorEastAsia" w:hAnsiTheme="minorHAnsi" w:cstheme="minorBidi"/>
          <w:lang w:val="en-GB"/>
        </w:rPr>
        <w:t> </w:t>
      </w:r>
      <w:bookmarkEnd w:id="24"/>
      <w:r w:rsidRPr="1518348F">
        <w:rPr>
          <w:rFonts w:asciiTheme="minorHAnsi" w:eastAsiaTheme="minorEastAsia" w:hAnsiTheme="minorHAnsi" w:cstheme="minorBidi"/>
          <w:lang w:val="en-GB"/>
        </w:rPr>
        <w:t xml:space="preserve">   </w:t>
      </w:r>
    </w:p>
    <w:p w14:paraId="3180F1D3" w14:textId="00F96F82"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8.3 Sanctions   </w:t>
      </w:r>
    </w:p>
    <w:p w14:paraId="3AC9FA41" w14:textId="76F0B9A6"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8.3.1 If the on-time requirements specified in section 8.2 are not met, a sum equivalent to twenty-five (25%) per cent of the flight unit price shall be deducted for every instance of de</w:t>
      </w:r>
      <w:r w:rsidRPr="1518348F">
        <w:rPr>
          <w:rFonts w:asciiTheme="minorHAnsi" w:eastAsiaTheme="minorEastAsia" w:hAnsiTheme="minorHAnsi" w:cstheme="minorBidi"/>
          <w:lang w:val="en-GB"/>
        </w:rPr>
        <w:t xml:space="preserve">lay beyond the on-time percentage goal.    </w:t>
      </w:r>
    </w:p>
    <w:p w14:paraId="719257D7" w14:textId="190A0005" w:rsidR="009404EB" w:rsidRPr="005229BD"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8.3.</w:t>
      </w:r>
      <w:r w:rsidRPr="001D5CF4">
        <w:rPr>
          <w:rFonts w:asciiTheme="minorHAnsi" w:eastAsiaTheme="minorEastAsia" w:hAnsiTheme="minorHAnsi" w:cstheme="minorBidi"/>
          <w:lang w:val="en-GB"/>
        </w:rPr>
        <w:t xml:space="preserve">2 </w:t>
      </w:r>
      <w:r w:rsidRPr="001D5CF4">
        <w:rPr>
          <w:rFonts w:asciiTheme="minorHAnsi" w:eastAsiaTheme="minorEastAsia" w:hAnsiTheme="minorHAnsi" w:cstheme="minorBidi"/>
          <w:b/>
          <w:bCs/>
          <w:lang w:val="en-GB"/>
        </w:rPr>
        <w:t>The following is an example</w:t>
      </w:r>
      <w:r w:rsidRPr="001D5CF4">
        <w:rPr>
          <w:rFonts w:asciiTheme="minorHAnsi" w:eastAsiaTheme="minorEastAsia" w:hAnsiTheme="minorHAnsi" w:cstheme="minorBidi"/>
          <w:lang w:val="en-GB"/>
        </w:rPr>
        <w:t xml:space="preserve"> of h</w:t>
      </w:r>
      <w:r w:rsidRPr="1518348F">
        <w:rPr>
          <w:rFonts w:asciiTheme="minorHAnsi" w:eastAsiaTheme="minorEastAsia" w:hAnsiTheme="minorHAnsi" w:cstheme="minorBidi"/>
          <w:lang w:val="en-GB"/>
        </w:rPr>
        <w:t xml:space="preserve">ow the sanction is calculated. In this example, the actual on-time percentage is 83.33% and the goal is 85%. </w:t>
      </w:r>
      <w:r w:rsidRPr="0044000B">
        <w:rPr>
          <w:rFonts w:asciiTheme="minorHAnsi" w:eastAsiaTheme="minorEastAsia" w:hAnsiTheme="minorHAnsi" w:cstheme="minorBidi"/>
          <w:highlight w:val="yellow"/>
          <w:lang w:val="en-GB"/>
        </w:rPr>
        <w:t xml:space="preserve">The sanction deducted is EUR </w:t>
      </w:r>
      <w:proofErr w:type="spellStart"/>
      <w:r>
        <w:rPr>
          <w:rFonts w:asciiTheme="minorHAnsi" w:eastAsiaTheme="minorEastAsia" w:hAnsiTheme="minorHAnsi" w:cstheme="minorBidi"/>
          <w:highlight w:val="yellow"/>
          <w:lang w:val="en-GB"/>
        </w:rPr>
        <w:t>xxx.xx</w:t>
      </w:r>
      <w:proofErr w:type="spellEnd"/>
      <w:r w:rsidRPr="0044000B">
        <w:rPr>
          <w:rFonts w:asciiTheme="minorHAnsi" w:eastAsiaTheme="minorEastAsia" w:hAnsiTheme="minorHAnsi" w:cstheme="minorBidi"/>
          <w:highlight w:val="yellow"/>
          <w:lang w:val="en-GB"/>
        </w:rPr>
        <w:t xml:space="preserve"> (excluding VAT) per flight. T</w:t>
      </w:r>
      <w:r w:rsidRPr="0044000B">
        <w:rPr>
          <w:rFonts w:asciiTheme="minorHAnsi" w:eastAsiaTheme="minorEastAsia" w:hAnsiTheme="minorHAnsi" w:cstheme="minorBidi"/>
          <w:highlight w:val="yellow"/>
          <w:lang w:val="en-GB"/>
        </w:rPr>
        <w:t xml:space="preserve">he on-time percentage is calculated for both Helsinki </w:t>
      </w:r>
      <w:r w:rsidRPr="001978EC">
        <w:rPr>
          <w:rFonts w:asciiTheme="minorHAnsi" w:eastAsiaTheme="minorEastAsia" w:hAnsiTheme="minorHAnsi" w:cstheme="minorBidi"/>
          <w:highlight w:val="yellow"/>
          <w:lang w:val="en-GB"/>
        </w:rPr>
        <w:t>Airport and Pori airport.</w:t>
      </w:r>
      <w:r w:rsidRPr="1518348F">
        <w:rPr>
          <w:rFonts w:asciiTheme="minorHAnsi" w:eastAsiaTheme="minorEastAsia" w:hAnsiTheme="minorHAnsi" w:cstheme="minorBidi"/>
          <w:lang w:val="en-GB"/>
        </w:rPr>
        <w:t xml:space="preserve">   </w:t>
      </w:r>
    </w:p>
    <w:p w14:paraId="582022C1" w14:textId="77777777" w:rsidR="005E3C22" w:rsidRPr="002A6BD3" w:rsidRDefault="00EC17A1" w:rsidP="005E3C22">
      <w:pPr>
        <w:pStyle w:val="NormalWeb"/>
        <w:rPr>
          <w:rFonts w:asciiTheme="minorHAnsi" w:eastAsiaTheme="minorEastAsia" w:hAnsiTheme="minorHAnsi" w:cstheme="minorBidi"/>
          <w:i/>
          <w:iCs/>
          <w:lang w:val="en-GB"/>
        </w:rPr>
      </w:pPr>
      <w:r w:rsidRPr="002A6BD3">
        <w:rPr>
          <w:rFonts w:asciiTheme="minorHAnsi" w:eastAsiaTheme="minorEastAsia" w:hAnsiTheme="minorHAnsi" w:cstheme="minorBidi"/>
          <w:lang w:val="en-GB"/>
        </w:rPr>
        <w:t>• N</w:t>
      </w:r>
      <w:r w:rsidRPr="002A6BD3">
        <w:rPr>
          <w:rFonts w:asciiTheme="minorHAnsi" w:eastAsiaTheme="minorEastAsia" w:hAnsiTheme="minorHAnsi" w:cstheme="minorBidi"/>
          <w:i/>
          <w:iCs/>
          <w:lang w:val="en-GB"/>
        </w:rPr>
        <w:t xml:space="preserve">umber of flights, November-December: 132     </w:t>
      </w:r>
    </w:p>
    <w:p w14:paraId="63E233BB" w14:textId="77777777" w:rsidR="005E3C22" w:rsidRPr="002A6BD3" w:rsidRDefault="00EC17A1" w:rsidP="005E3C22">
      <w:pPr>
        <w:pStyle w:val="NormalWeb"/>
        <w:rPr>
          <w:rFonts w:asciiTheme="minorHAnsi" w:eastAsiaTheme="minorEastAsia" w:hAnsiTheme="minorHAnsi" w:cstheme="minorBidi"/>
          <w:i/>
          <w:iCs/>
          <w:lang w:val="en-GB"/>
        </w:rPr>
      </w:pPr>
      <w:r w:rsidRPr="002A6BD3">
        <w:rPr>
          <w:rFonts w:asciiTheme="minorHAnsi" w:eastAsiaTheme="minorEastAsia" w:hAnsiTheme="minorHAnsi" w:cstheme="minorBidi"/>
          <w:i/>
          <w:iCs/>
          <w:lang w:val="en-GB"/>
        </w:rPr>
        <w:t xml:space="preserve">• Number of flights departing on time: 110     </w:t>
      </w:r>
    </w:p>
    <w:p w14:paraId="77E7832B" w14:textId="77777777" w:rsidR="005E3C22" w:rsidRPr="002A6BD3" w:rsidRDefault="00EC17A1" w:rsidP="005E3C22">
      <w:pPr>
        <w:pStyle w:val="NormalWeb"/>
        <w:rPr>
          <w:rFonts w:asciiTheme="minorHAnsi" w:eastAsiaTheme="minorEastAsia" w:hAnsiTheme="minorHAnsi" w:cstheme="minorBidi"/>
          <w:i/>
          <w:iCs/>
          <w:lang w:val="en-GB"/>
        </w:rPr>
      </w:pPr>
      <w:r w:rsidRPr="002A6BD3">
        <w:rPr>
          <w:rFonts w:asciiTheme="minorHAnsi" w:eastAsiaTheme="minorEastAsia" w:hAnsiTheme="minorHAnsi" w:cstheme="minorBidi"/>
          <w:i/>
          <w:iCs/>
          <w:lang w:val="en-GB"/>
        </w:rPr>
        <w:t xml:space="preserve">• Number of delayed flights: 22    </w:t>
      </w:r>
    </w:p>
    <w:p w14:paraId="079FFA97" w14:textId="77777777" w:rsidR="005E3C22" w:rsidRPr="002A6BD3" w:rsidRDefault="00EC17A1" w:rsidP="005E3C22">
      <w:pPr>
        <w:pStyle w:val="NormalWeb"/>
        <w:rPr>
          <w:rFonts w:asciiTheme="minorHAnsi" w:eastAsiaTheme="minorEastAsia" w:hAnsiTheme="minorHAnsi" w:cstheme="minorBidi"/>
          <w:i/>
          <w:iCs/>
          <w:lang w:val="en-GB"/>
        </w:rPr>
      </w:pPr>
      <w:r w:rsidRPr="002A6BD3">
        <w:rPr>
          <w:rFonts w:asciiTheme="minorHAnsi" w:eastAsiaTheme="minorEastAsia" w:hAnsiTheme="minorHAnsi" w:cstheme="minorBidi"/>
          <w:i/>
          <w:iCs/>
          <w:lang w:val="en-GB"/>
        </w:rPr>
        <w:lastRenderedPageBreak/>
        <w:t xml:space="preserve">• On-time percentage: 83.33%     </w:t>
      </w:r>
    </w:p>
    <w:p w14:paraId="1F5D30F9" w14:textId="77777777" w:rsidR="005E3C22" w:rsidRPr="002A6BD3" w:rsidRDefault="00EC17A1" w:rsidP="005E3C22">
      <w:pPr>
        <w:pStyle w:val="NormalWeb"/>
        <w:rPr>
          <w:rFonts w:asciiTheme="minorHAnsi" w:eastAsiaTheme="minorEastAsia" w:hAnsiTheme="minorHAnsi" w:cstheme="minorHAnsi"/>
          <w:i/>
          <w:iCs/>
          <w:lang w:val="en-GB"/>
        </w:rPr>
      </w:pPr>
      <w:r w:rsidRPr="002A6BD3">
        <w:rPr>
          <w:rFonts w:asciiTheme="minorHAnsi" w:eastAsiaTheme="minorEastAsia" w:hAnsiTheme="minorHAnsi" w:cstheme="minorBidi"/>
          <w:i/>
          <w:iCs/>
          <w:lang w:val="en-GB"/>
        </w:rPr>
        <w:t>• Number o</w:t>
      </w:r>
      <w:r w:rsidRPr="002A6BD3">
        <w:rPr>
          <w:rFonts w:asciiTheme="minorHAnsi" w:eastAsiaTheme="minorEastAsia" w:hAnsiTheme="minorHAnsi" w:cstheme="minorHAnsi"/>
          <w:i/>
          <w:iCs/>
          <w:lang w:val="en-GB"/>
        </w:rPr>
        <w:t xml:space="preserve">f flights subject to sanction: 2.20 -&gt; 2 ((85%points-83.33%points) x 132 flights)     </w:t>
      </w:r>
    </w:p>
    <w:p w14:paraId="552C8A2F" w14:textId="0EF3C01E" w:rsidR="005E3C22" w:rsidRPr="002A6BD3" w:rsidRDefault="00EC17A1" w:rsidP="005E3C22">
      <w:pPr>
        <w:pStyle w:val="NormalWeb"/>
        <w:rPr>
          <w:rFonts w:asciiTheme="minorHAnsi" w:eastAsiaTheme="minorEastAsia" w:hAnsiTheme="minorHAnsi" w:cstheme="minorHAnsi"/>
          <w:i/>
          <w:iCs/>
          <w:lang w:val="en-GB"/>
        </w:rPr>
      </w:pPr>
      <w:r w:rsidRPr="002A6BD3">
        <w:rPr>
          <w:rFonts w:asciiTheme="minorHAnsi" w:eastAsiaTheme="minorEastAsia" w:hAnsiTheme="minorHAnsi" w:cstheme="minorHAnsi"/>
          <w:i/>
          <w:iCs/>
          <w:lang w:val="en-GB"/>
        </w:rPr>
        <w:t xml:space="preserve">• Sanctions to be deducted: EUR </w:t>
      </w:r>
      <w:proofErr w:type="spellStart"/>
      <w:proofErr w:type="gramStart"/>
      <w:r w:rsidR="00977B3C">
        <w:rPr>
          <w:rFonts w:asciiTheme="minorHAnsi" w:hAnsiTheme="minorHAnsi" w:cstheme="minorHAnsi"/>
          <w:i/>
          <w:iCs/>
          <w:lang w:val="en-US"/>
        </w:rPr>
        <w:t>xxx.xx</w:t>
      </w:r>
      <w:proofErr w:type="spellEnd"/>
      <w:proofErr w:type="gramEnd"/>
      <w:r w:rsidRPr="002A6BD3">
        <w:rPr>
          <w:rFonts w:asciiTheme="minorHAnsi" w:eastAsiaTheme="minorEastAsia" w:hAnsiTheme="minorHAnsi" w:cstheme="minorHAnsi"/>
          <w:i/>
          <w:iCs/>
          <w:lang w:val="en-GB"/>
        </w:rPr>
        <w:t xml:space="preserve"> per flight (excluding VAT</w:t>
      </w:r>
      <w:r w:rsidRPr="002A6BD3">
        <w:rPr>
          <w:rFonts w:asciiTheme="minorHAnsi" w:eastAsiaTheme="minorEastAsia" w:hAnsiTheme="minorHAnsi" w:cstheme="minorHAnsi"/>
          <w:i/>
          <w:iCs/>
          <w:lang w:val="en-US"/>
        </w:rPr>
        <w:t>) x 2 (</w:t>
      </w:r>
      <w:r w:rsidRPr="002A6BD3">
        <w:rPr>
          <w:rFonts w:asciiTheme="minorHAnsi" w:eastAsiaTheme="minorEastAsia" w:hAnsiTheme="minorHAnsi" w:cstheme="minorHAnsi"/>
          <w:i/>
          <w:iCs/>
          <w:lang w:val="en-GB"/>
        </w:rPr>
        <w:t>flights subject to sanction</w:t>
      </w:r>
      <w:r w:rsidRPr="002A6BD3">
        <w:rPr>
          <w:rFonts w:asciiTheme="minorHAnsi" w:eastAsiaTheme="minorEastAsia" w:hAnsiTheme="minorHAnsi" w:cstheme="minorHAnsi"/>
          <w:i/>
          <w:iCs/>
          <w:lang w:val="en-US"/>
        </w:rPr>
        <w:t xml:space="preserve">) </w:t>
      </w:r>
      <w:r w:rsidRPr="002A6BD3">
        <w:rPr>
          <w:rFonts w:asciiTheme="minorHAnsi" w:eastAsiaTheme="minorEastAsia" w:hAnsiTheme="minorHAnsi" w:cstheme="minorHAnsi"/>
          <w:i/>
          <w:iCs/>
          <w:lang w:val="en-US"/>
        </w:rPr>
        <w:br/>
        <w:t xml:space="preserve">-&gt; </w:t>
      </w:r>
      <w:r w:rsidRPr="002A6BD3">
        <w:rPr>
          <w:rFonts w:asciiTheme="minorHAnsi" w:eastAsiaTheme="minorEastAsia" w:hAnsiTheme="minorHAnsi" w:cstheme="minorHAnsi"/>
          <w:i/>
          <w:iCs/>
          <w:lang w:val="en-GB"/>
        </w:rPr>
        <w:t xml:space="preserve">EUR </w:t>
      </w:r>
      <w:proofErr w:type="spellStart"/>
      <w:r w:rsidR="00977B3C">
        <w:rPr>
          <w:rFonts w:asciiTheme="minorHAnsi" w:hAnsiTheme="minorHAnsi" w:cstheme="minorHAnsi"/>
          <w:i/>
          <w:iCs/>
          <w:lang w:val="en-US"/>
        </w:rPr>
        <w:t>xx.xx</w:t>
      </w:r>
      <w:proofErr w:type="spellEnd"/>
      <w:r w:rsidRPr="002A6BD3">
        <w:rPr>
          <w:rFonts w:asciiTheme="minorHAnsi" w:eastAsiaTheme="minorEastAsia" w:hAnsiTheme="minorHAnsi" w:cstheme="minorHAnsi"/>
          <w:i/>
          <w:iCs/>
          <w:lang w:val="en-GB"/>
        </w:rPr>
        <w:t xml:space="preserve">  </w:t>
      </w:r>
    </w:p>
    <w:p w14:paraId="28BE2317" w14:textId="59F9CA28" w:rsidR="005E3C22" w:rsidRPr="00E2179A" w:rsidRDefault="00EC17A1" w:rsidP="005E3C22">
      <w:pPr>
        <w:pStyle w:val="NormalWeb"/>
        <w:rPr>
          <w:rFonts w:asciiTheme="minorHAnsi" w:eastAsiaTheme="minorEastAsia" w:hAnsiTheme="minorHAnsi" w:cstheme="minorHAnsi"/>
          <w:i/>
          <w:iCs/>
          <w:lang w:val="en-GB"/>
        </w:rPr>
      </w:pPr>
      <w:r w:rsidRPr="002A6BD3">
        <w:rPr>
          <w:rFonts w:asciiTheme="minorHAnsi" w:eastAsiaTheme="minorEastAsia" w:hAnsiTheme="minorHAnsi" w:cstheme="minorHAnsi"/>
          <w:i/>
          <w:iCs/>
          <w:lang w:val="en-GB"/>
        </w:rPr>
        <w:t xml:space="preserve">• Amount to be invoiced according to the example: </w:t>
      </w:r>
      <w:r w:rsidRPr="005E3C22">
        <w:rPr>
          <w:rFonts w:asciiTheme="minorHAnsi" w:eastAsiaTheme="minorEastAsia" w:hAnsiTheme="minorHAnsi" w:cstheme="minorHAnsi"/>
          <w:i/>
          <w:iCs/>
          <w:highlight w:val="yellow"/>
          <w:lang w:val="en-GB"/>
        </w:rPr>
        <w:t xml:space="preserve">EUR </w:t>
      </w:r>
      <w:proofErr w:type="spellStart"/>
      <w:r w:rsidR="00977B3C">
        <w:rPr>
          <w:rFonts w:asciiTheme="minorHAnsi" w:hAnsiTheme="minorHAnsi" w:cstheme="minorHAnsi"/>
          <w:i/>
          <w:iCs/>
          <w:highlight w:val="yellow"/>
          <w:lang w:val="en-US"/>
        </w:rPr>
        <w:t>xxxx</w:t>
      </w:r>
      <w:proofErr w:type="spellEnd"/>
      <w:r w:rsidRPr="005E3C22">
        <w:rPr>
          <w:rFonts w:asciiTheme="minorHAnsi" w:hAnsiTheme="minorHAnsi" w:cstheme="minorHAnsi"/>
          <w:i/>
          <w:iCs/>
          <w:highlight w:val="yellow"/>
          <w:lang w:val="en-US"/>
        </w:rPr>
        <w:t xml:space="preserve"> </w:t>
      </w:r>
      <w:r w:rsidRPr="005E3C22">
        <w:rPr>
          <w:rFonts w:asciiTheme="minorHAnsi" w:eastAsiaTheme="minorEastAsia" w:hAnsiTheme="minorHAnsi" w:cstheme="minorHAnsi"/>
          <w:i/>
          <w:iCs/>
          <w:highlight w:val="yellow"/>
          <w:lang w:val="en-GB"/>
        </w:rPr>
        <w:t xml:space="preserve">(132*EUR </w:t>
      </w:r>
      <w:proofErr w:type="spellStart"/>
      <w:r w:rsidR="00977B3C">
        <w:rPr>
          <w:rFonts w:asciiTheme="minorHAnsi" w:eastAsiaTheme="minorEastAsia" w:hAnsiTheme="minorHAnsi" w:cstheme="minorHAnsi"/>
          <w:i/>
          <w:iCs/>
          <w:highlight w:val="yellow"/>
          <w:lang w:val="en-GB"/>
        </w:rPr>
        <w:t>xx.xx</w:t>
      </w:r>
      <w:proofErr w:type="spellEnd"/>
      <w:r w:rsidRPr="005E3C22">
        <w:rPr>
          <w:rFonts w:asciiTheme="minorHAnsi" w:eastAsiaTheme="minorEastAsia" w:hAnsiTheme="minorHAnsi" w:cstheme="minorHAnsi"/>
          <w:i/>
          <w:iCs/>
          <w:highlight w:val="yellow"/>
          <w:lang w:val="en-GB"/>
        </w:rPr>
        <w:t>)</w:t>
      </w:r>
      <w:r w:rsidRPr="002A6BD3">
        <w:rPr>
          <w:rFonts w:asciiTheme="minorHAnsi" w:hAnsiTheme="minorHAnsi" w:cstheme="minorHAnsi"/>
          <w:lang w:val="en-US"/>
        </w:rPr>
        <w:t xml:space="preserve"> </w:t>
      </w:r>
      <w:r w:rsidRPr="002A6BD3">
        <w:rPr>
          <w:rFonts w:asciiTheme="minorHAnsi" w:eastAsiaTheme="minorEastAsia" w:hAnsiTheme="minorHAnsi" w:cstheme="minorHAnsi"/>
          <w:i/>
          <w:iCs/>
          <w:lang w:val="en-GB"/>
        </w:rPr>
        <w:t>(excl</w:t>
      </w:r>
      <w:r w:rsidRPr="00E2179A">
        <w:rPr>
          <w:rFonts w:asciiTheme="minorHAnsi" w:eastAsiaTheme="minorEastAsia" w:hAnsiTheme="minorHAnsi" w:cstheme="minorHAnsi"/>
          <w:i/>
          <w:iCs/>
          <w:lang w:val="en-GB"/>
        </w:rPr>
        <w:t xml:space="preserve">uding VAT)   </w:t>
      </w:r>
    </w:p>
    <w:p w14:paraId="2154E00E" w14:textId="6F011F56" w:rsidR="005E3C22" w:rsidRPr="002A6BD3" w:rsidRDefault="00EC17A1" w:rsidP="005E3C22">
      <w:pPr>
        <w:pStyle w:val="NormalWeb"/>
        <w:rPr>
          <w:rFonts w:asciiTheme="minorHAnsi" w:eastAsiaTheme="minorEastAsia" w:hAnsiTheme="minorHAnsi" w:cstheme="minorHAnsi"/>
          <w:i/>
          <w:iCs/>
          <w:lang w:val="en-US"/>
        </w:rPr>
      </w:pPr>
      <w:r w:rsidRPr="00E2179A">
        <w:rPr>
          <w:rFonts w:asciiTheme="minorHAnsi" w:eastAsiaTheme="minorEastAsia" w:hAnsiTheme="minorHAnsi" w:cstheme="minorHAnsi"/>
          <w:i/>
          <w:iCs/>
          <w:lang w:val="en-GB"/>
        </w:rPr>
        <w:t>• Amount to be invoiced after deducting th</w:t>
      </w:r>
      <w:r w:rsidRPr="006D38BA">
        <w:rPr>
          <w:rFonts w:asciiTheme="minorHAnsi" w:eastAsiaTheme="minorEastAsia" w:hAnsiTheme="minorHAnsi" w:cstheme="minorHAnsi"/>
          <w:i/>
          <w:iCs/>
          <w:lang w:val="en-GB"/>
        </w:rPr>
        <w:t>e sanctio</w:t>
      </w:r>
      <w:r w:rsidRPr="002A6BD3">
        <w:rPr>
          <w:rFonts w:asciiTheme="minorHAnsi" w:eastAsiaTheme="minorEastAsia" w:hAnsiTheme="minorHAnsi" w:cstheme="minorHAnsi"/>
          <w:i/>
          <w:iCs/>
          <w:lang w:val="en-GB"/>
        </w:rPr>
        <w:t>n: EUR</w:t>
      </w:r>
      <w:r w:rsidR="00977B3C">
        <w:rPr>
          <w:rFonts w:asciiTheme="minorHAnsi" w:eastAsiaTheme="minorEastAsia" w:hAnsiTheme="minorHAnsi" w:cstheme="minorHAnsi"/>
          <w:i/>
          <w:iCs/>
          <w:lang w:val="en-GB"/>
        </w:rPr>
        <w:t xml:space="preserve"> </w:t>
      </w:r>
      <w:proofErr w:type="spellStart"/>
      <w:r w:rsidR="00977B3C">
        <w:rPr>
          <w:rFonts w:asciiTheme="minorHAnsi" w:hAnsiTheme="minorHAnsi" w:cstheme="minorHAnsi"/>
          <w:b/>
          <w:bCs/>
          <w:i/>
          <w:iCs/>
          <w:color w:val="FF0000"/>
          <w:highlight w:val="yellow"/>
          <w:lang w:val="en-US"/>
        </w:rPr>
        <w:t>xx.xx</w:t>
      </w:r>
      <w:proofErr w:type="spellEnd"/>
      <w:r w:rsidRPr="002A6BD3">
        <w:rPr>
          <w:rFonts w:asciiTheme="minorHAnsi" w:hAnsiTheme="minorHAnsi" w:cstheme="minorHAnsi"/>
          <w:b/>
          <w:bCs/>
          <w:i/>
          <w:iCs/>
          <w:lang w:val="en-US"/>
        </w:rPr>
        <w:t xml:space="preserve"> </w:t>
      </w:r>
      <w:r w:rsidRPr="002A6BD3">
        <w:rPr>
          <w:rFonts w:asciiTheme="minorHAnsi" w:eastAsiaTheme="minorEastAsia" w:hAnsiTheme="minorHAnsi" w:cstheme="minorHAnsi"/>
          <w:i/>
          <w:iCs/>
          <w:lang w:val="en-GB"/>
        </w:rPr>
        <w:t>(excluding VAT)</w:t>
      </w:r>
    </w:p>
    <w:p w14:paraId="52ED17F7" w14:textId="392374B3"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8.3.3 The Operating Compensation shall not be reduced if the scheduled Services were interrupted or the departure was delayed due to force majeure or for reasons not due to the Air Operator, such as weather conditions, airport or air traffic control restri</w:t>
      </w:r>
      <w:r w:rsidRPr="1518348F">
        <w:rPr>
          <w:rFonts w:asciiTheme="minorHAnsi" w:eastAsiaTheme="minorEastAsia" w:hAnsiTheme="minorHAnsi" w:cstheme="minorBidi"/>
          <w:lang w:val="en-GB"/>
        </w:rPr>
        <w:t xml:space="preserve">ctions or industrial action, security reasons or for the purpose of securing passenger connections.   </w:t>
      </w:r>
    </w:p>
    <w:p w14:paraId="6CBD4096" w14:textId="562CBCD8"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8.4 Reporting </w:t>
      </w:r>
    </w:p>
    <w:p w14:paraId="4C0CAC02" w14:textId="6B13C97C" w:rsidR="38FE0F94" w:rsidRPr="005E3C22" w:rsidRDefault="00EC17A1" w:rsidP="1518348F">
      <w:pPr>
        <w:pStyle w:val="NormalWeb"/>
        <w:rPr>
          <w:rFonts w:asciiTheme="minorHAnsi" w:eastAsiaTheme="minorEastAsia" w:hAnsiTheme="minorHAnsi" w:cstheme="minorBidi"/>
          <w:color w:val="FF0000"/>
          <w:lang w:val="en-GB"/>
        </w:rPr>
      </w:pPr>
      <w:r w:rsidRPr="1518348F">
        <w:rPr>
          <w:rFonts w:asciiTheme="minorHAnsi" w:eastAsiaTheme="minorEastAsia" w:hAnsiTheme="minorHAnsi" w:cstheme="minorBidi"/>
          <w:lang w:val="en-GB"/>
        </w:rPr>
        <w:t>8.4.1 The Air Operator shall maintain passenger and route statistics for each route in the form requested by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and provide the Bu</w:t>
      </w:r>
      <w:r w:rsidRPr="1518348F">
        <w:rPr>
          <w:rFonts w:asciiTheme="minorHAnsi" w:eastAsiaTheme="minorEastAsia" w:hAnsiTheme="minorHAnsi" w:cstheme="minorBidi"/>
          <w:lang w:val="en-GB"/>
        </w:rPr>
        <w:t>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with economic and operational information related to the Service’s operations on a monthly basis. In addition to this, the Air Operator must report to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on the on-time percentage and the revenue from the ticket sales.</w:t>
      </w:r>
    </w:p>
    <w:p w14:paraId="0F8603E3" w14:textId="560E623A"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8.4.2 The report must co</w:t>
      </w:r>
      <w:r w:rsidRPr="1518348F">
        <w:rPr>
          <w:rFonts w:asciiTheme="minorHAnsi" w:eastAsiaTheme="minorEastAsia" w:hAnsiTheme="minorHAnsi" w:cstheme="minorBidi"/>
          <w:lang w:val="en-GB"/>
        </w:rPr>
        <w:t xml:space="preserve">ntain at least the following information:   </w:t>
      </w:r>
    </w:p>
    <w:p w14:paraId="234FCC05"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The time period represented in the report;   </w:t>
      </w:r>
    </w:p>
    <w:p w14:paraId="4752AA44" w14:textId="622DE61C"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A written summary of the </w:t>
      </w:r>
      <w:proofErr w:type="gramStart"/>
      <w:r w:rsidRPr="1518348F">
        <w:rPr>
          <w:rFonts w:asciiTheme="minorHAnsi" w:eastAsiaTheme="minorEastAsia" w:hAnsiTheme="minorHAnsi" w:cstheme="minorBidi"/>
          <w:lang w:val="en-GB"/>
        </w:rPr>
        <w:t>amount</w:t>
      </w:r>
      <w:proofErr w:type="gramEnd"/>
      <w:r w:rsidRPr="1518348F">
        <w:rPr>
          <w:rFonts w:asciiTheme="minorHAnsi" w:eastAsiaTheme="minorEastAsia" w:hAnsiTheme="minorHAnsi" w:cstheme="minorBidi"/>
          <w:lang w:val="en-GB"/>
        </w:rPr>
        <w:t xml:space="preserve"> of passengers per flight;   </w:t>
      </w:r>
    </w:p>
    <w:p w14:paraId="495AD35C" w14:textId="7777777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A written summary of cancelled flights;   </w:t>
      </w:r>
    </w:p>
    <w:p w14:paraId="7CDE690F" w14:textId="757F49A5"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An itemised list of flights executed with aircraft wh</w:t>
      </w:r>
      <w:r w:rsidRPr="1518348F">
        <w:rPr>
          <w:rFonts w:asciiTheme="minorHAnsi" w:eastAsiaTheme="minorEastAsia" w:hAnsiTheme="minorHAnsi" w:cstheme="minorBidi"/>
          <w:lang w:val="en-GB"/>
        </w:rPr>
        <w:t xml:space="preserve">ich do not comply with this Agreement;   </w:t>
      </w:r>
    </w:p>
    <w:p w14:paraId="5B6D2C5D" w14:textId="284D6756" w:rsidR="544D0041"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A written summary of the flights on which reserve equipment was required;</w:t>
      </w:r>
    </w:p>
    <w:p w14:paraId="59480696" w14:textId="5EA71AB4" w:rsidR="544D0041"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Revenue from sold tickets in EUR by airport (itemised by ticket type and so that the sales of the most expensive ticket category may be </w:t>
      </w:r>
      <w:r w:rsidRPr="1518348F">
        <w:rPr>
          <w:rFonts w:asciiTheme="minorHAnsi" w:eastAsiaTheme="minorEastAsia" w:hAnsiTheme="minorHAnsi" w:cstheme="minorBidi"/>
          <w:lang w:val="en-GB"/>
        </w:rPr>
        <w:t xml:space="preserve">compared to sales of the less expensive categories);   </w:t>
      </w:r>
    </w:p>
    <w:p w14:paraId="1438ED94" w14:textId="77777777" w:rsidR="544D0041"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The unit price for the flights/rotations flown;   </w:t>
      </w:r>
    </w:p>
    <w:p w14:paraId="14BF2173" w14:textId="77777777" w:rsidR="544D0041"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The number of delayed flights/rotations;   </w:t>
      </w:r>
    </w:p>
    <w:p w14:paraId="12419F85" w14:textId="0AD8E3A5" w:rsidR="544D0041"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The on-time percentage of the flights/rotations flown;   </w:t>
      </w:r>
    </w:p>
    <w:p w14:paraId="2F3D1F5C" w14:textId="77777777" w:rsidR="544D0041"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The number of cancelled flights/rotations;   </w:t>
      </w:r>
    </w:p>
    <w:p w14:paraId="19181E5B" w14:textId="224BE284" w:rsidR="544D0041"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 xml:space="preserve">• The amount of any sanctions accrued during the reporting period; </w:t>
      </w:r>
    </w:p>
    <w:p w14:paraId="52C289A3" w14:textId="7D8ACF37" w:rsidR="009404EB"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Any other information that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should, to a reasonable extent, be made </w:t>
      </w:r>
      <w:r w:rsidRPr="1518348F">
        <w:rPr>
          <w:rFonts w:asciiTheme="minorHAnsi" w:eastAsiaTheme="minorEastAsia" w:hAnsiTheme="minorHAnsi" w:cstheme="minorBidi"/>
          <w:lang w:val="en-GB"/>
        </w:rPr>
        <w:t xml:space="preserve">aware of in relation to the Service.   </w:t>
      </w:r>
    </w:p>
    <w:p w14:paraId="06CEB762" w14:textId="513C60B3"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The reports shall be submitted to the Buy</w:t>
      </w:r>
      <w:r w:rsidRPr="00321425">
        <w:rPr>
          <w:rFonts w:asciiTheme="minorHAnsi" w:eastAsiaTheme="minorEastAsia" w:hAnsiTheme="minorHAnsi" w:cstheme="minorBidi"/>
          <w:lang w:val="en-GB"/>
        </w:rPr>
        <w:t>er</w:t>
      </w:r>
      <w:r>
        <w:rPr>
          <w:rFonts w:asciiTheme="minorHAnsi" w:eastAsiaTheme="minorEastAsia" w:hAnsiTheme="minorHAnsi" w:cstheme="minorBidi"/>
          <w:lang w:val="en-GB"/>
        </w:rPr>
        <w:t>s</w:t>
      </w:r>
      <w:r w:rsidRPr="00321425">
        <w:rPr>
          <w:rFonts w:asciiTheme="minorHAnsi" w:eastAsiaTheme="minorEastAsia" w:hAnsiTheme="minorHAnsi" w:cstheme="minorBidi"/>
          <w:lang w:val="en-GB"/>
        </w:rPr>
        <w:t xml:space="preserve"> no later </w:t>
      </w:r>
      <w:r w:rsidRPr="001978EC">
        <w:rPr>
          <w:rFonts w:asciiTheme="minorHAnsi" w:eastAsiaTheme="minorEastAsia" w:hAnsiTheme="minorHAnsi" w:cstheme="minorBidi"/>
          <w:lang w:val="en-GB"/>
        </w:rPr>
        <w:t>than ten</w:t>
      </w:r>
      <w:r w:rsidR="00321425" w:rsidRPr="001978EC">
        <w:rPr>
          <w:rFonts w:asciiTheme="minorHAnsi" w:eastAsiaTheme="minorEastAsia" w:hAnsiTheme="minorHAnsi" w:cstheme="minorBidi"/>
          <w:lang w:val="en-GB"/>
        </w:rPr>
        <w:t xml:space="preserve"> (10)</w:t>
      </w:r>
      <w:r w:rsidRPr="001978EC">
        <w:rPr>
          <w:rFonts w:asciiTheme="minorHAnsi" w:eastAsiaTheme="minorEastAsia" w:hAnsiTheme="minorHAnsi" w:cstheme="minorBidi"/>
          <w:lang w:val="en-GB"/>
        </w:rPr>
        <w:t xml:space="preserve"> days after the end</w:t>
      </w:r>
      <w:r w:rsidRPr="00321425">
        <w:rPr>
          <w:rFonts w:asciiTheme="minorHAnsi" w:eastAsiaTheme="minorEastAsia" w:hAnsiTheme="minorHAnsi" w:cstheme="minorBidi"/>
          <w:lang w:val="en-GB"/>
        </w:rPr>
        <w:t xml:space="preserve"> of each month of operations.</w:t>
      </w:r>
      <w:r w:rsidRPr="005E3C22">
        <w:rPr>
          <w:rFonts w:asciiTheme="minorHAnsi" w:eastAsiaTheme="minorEastAsia" w:hAnsiTheme="minorHAnsi" w:cstheme="minorBidi"/>
          <w:color w:val="FF0000"/>
          <w:lang w:val="en-GB"/>
        </w:rPr>
        <w:t> </w:t>
      </w:r>
      <w:r w:rsidRPr="1518348F">
        <w:rPr>
          <w:rFonts w:asciiTheme="minorHAnsi" w:eastAsiaTheme="minorEastAsia" w:hAnsiTheme="minorHAnsi" w:cstheme="minorBidi"/>
          <w:lang w:val="en-GB"/>
        </w:rPr>
        <w:t xml:space="preserve">   </w:t>
      </w:r>
    </w:p>
    <w:p w14:paraId="435DE785" w14:textId="4B6B5C09"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8.5 Studies </w:t>
      </w:r>
    </w:p>
    <w:p w14:paraId="0487A6A5" w14:textId="14568647"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8.5.1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may, at its own expense, conduct studies regarding the Service and the level of service. The Air Operator’s employees shall assist in conducting such studies to a reasonable extent and shall supply the required information. No separate compensation shall </w:t>
      </w:r>
      <w:r w:rsidRPr="1518348F">
        <w:rPr>
          <w:rFonts w:asciiTheme="minorHAnsi" w:eastAsiaTheme="minorEastAsia" w:hAnsiTheme="minorHAnsi" w:cstheme="minorBidi"/>
          <w:lang w:val="en-GB"/>
        </w:rPr>
        <w:t xml:space="preserve">be payable for the Air Operator’s obligation to assist.   </w:t>
      </w:r>
    </w:p>
    <w:p w14:paraId="6310CCCC" w14:textId="7C5449C9" w:rsidR="00227EB6" w:rsidRPr="00917F6C" w:rsidRDefault="00EC17A1" w:rsidP="1518348F">
      <w:pPr>
        <w:pStyle w:val="Heading2"/>
        <w:rPr>
          <w:rFonts w:asciiTheme="minorHAnsi" w:eastAsiaTheme="minorEastAsia" w:hAnsiTheme="minorHAnsi" w:cstheme="minorBidi"/>
          <w:sz w:val="28"/>
          <w:szCs w:val="28"/>
          <w:lang w:val="en-GB"/>
        </w:rPr>
      </w:pPr>
      <w:bookmarkStart w:id="29" w:name="_Toc163116562"/>
      <w:r w:rsidRPr="00917F6C">
        <w:rPr>
          <w:rFonts w:asciiTheme="minorHAnsi" w:eastAsiaTheme="minorEastAsia" w:hAnsiTheme="minorHAnsi" w:cstheme="minorBidi"/>
          <w:sz w:val="28"/>
          <w:szCs w:val="28"/>
          <w:lang w:val="en-GB"/>
        </w:rPr>
        <w:t>9 SUPERVISION AND MONITORING</w:t>
      </w:r>
      <w:bookmarkEnd w:id="29"/>
      <w:r w:rsidRPr="00917F6C">
        <w:rPr>
          <w:rFonts w:asciiTheme="minorHAnsi" w:eastAsiaTheme="minorEastAsia" w:hAnsiTheme="minorHAnsi" w:cstheme="minorBidi"/>
          <w:sz w:val="28"/>
          <w:szCs w:val="28"/>
          <w:lang w:val="en-GB"/>
        </w:rPr>
        <w:t xml:space="preserve">   </w:t>
      </w:r>
    </w:p>
    <w:p w14:paraId="2A91FC93" w14:textId="7AAC66C2" w:rsidR="005E3C22" w:rsidRPr="00EF1D50" w:rsidRDefault="00EC17A1" w:rsidP="005E3C22">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9.1.1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w:t>
      </w:r>
      <w:r>
        <w:rPr>
          <w:rFonts w:asciiTheme="minorHAnsi" w:eastAsiaTheme="minorEastAsia" w:hAnsiTheme="minorHAnsi" w:cstheme="minorBidi"/>
          <w:lang w:val="en-GB"/>
        </w:rPr>
        <w:t>are</w:t>
      </w:r>
      <w:r w:rsidRPr="1518348F">
        <w:rPr>
          <w:rFonts w:asciiTheme="minorHAnsi" w:eastAsiaTheme="minorEastAsia" w:hAnsiTheme="minorHAnsi" w:cstheme="minorBidi"/>
          <w:lang w:val="en-GB"/>
        </w:rPr>
        <w:t xml:space="preserve"> entitled at any time during the Agreement Period to audit the conformity to the contractual provisions of the Services itself or have the confor</w:t>
      </w:r>
      <w:r w:rsidRPr="1518348F">
        <w:rPr>
          <w:rFonts w:asciiTheme="minorHAnsi" w:eastAsiaTheme="minorEastAsia" w:hAnsiTheme="minorHAnsi" w:cstheme="minorBidi"/>
          <w:lang w:val="en-GB"/>
        </w:rPr>
        <w:t xml:space="preserve">mity audited by an auditor of its choice by notifying the Air Operator of the audit in writing at </w:t>
      </w:r>
      <w:r w:rsidRPr="009D5944">
        <w:rPr>
          <w:rFonts w:asciiTheme="minorHAnsi" w:eastAsiaTheme="minorEastAsia" w:hAnsiTheme="minorHAnsi" w:cstheme="minorBidi"/>
          <w:lang w:val="en-GB"/>
        </w:rPr>
        <w:t xml:space="preserve">least fourteen (14) days </w:t>
      </w:r>
      <w:r w:rsidRPr="1518348F">
        <w:rPr>
          <w:rFonts w:asciiTheme="minorHAnsi" w:eastAsiaTheme="minorEastAsia" w:hAnsiTheme="minorHAnsi" w:cstheme="minorBidi"/>
          <w:lang w:val="en-GB"/>
        </w:rPr>
        <w:t xml:space="preserve">in advance.    </w:t>
      </w:r>
    </w:p>
    <w:p w14:paraId="3D936932" w14:textId="3CC70D21" w:rsidR="005E3C22" w:rsidRPr="009B16F3" w:rsidRDefault="00EC17A1" w:rsidP="005E3C22">
      <w:pPr>
        <w:pStyle w:val="NormalWeb"/>
        <w:rPr>
          <w:rFonts w:asciiTheme="minorHAnsi" w:eastAsiaTheme="minorEastAsia" w:hAnsiTheme="minorHAnsi" w:cstheme="minorBidi"/>
          <w:lang w:val="en-GB"/>
        </w:rPr>
      </w:pPr>
      <w:r w:rsidRPr="00CC777B">
        <w:rPr>
          <w:rFonts w:asciiTheme="minorHAnsi" w:eastAsiaTheme="minorEastAsia" w:hAnsiTheme="minorHAnsi" w:cstheme="minorBidi"/>
          <w:lang w:val="en-GB"/>
        </w:rPr>
        <w:t>9.1.2 In</w:t>
      </w:r>
      <w:r w:rsidRPr="002009B2">
        <w:rPr>
          <w:rFonts w:asciiTheme="minorHAnsi" w:eastAsiaTheme="minorEastAsia" w:hAnsiTheme="minorHAnsi" w:cstheme="minorBidi"/>
          <w:lang w:val="en-GB"/>
        </w:rPr>
        <w:t xml:space="preserve"> particular, the Buyer</w:t>
      </w:r>
      <w:r>
        <w:rPr>
          <w:rFonts w:asciiTheme="minorHAnsi" w:eastAsiaTheme="minorEastAsia" w:hAnsiTheme="minorHAnsi" w:cstheme="minorBidi"/>
          <w:lang w:val="en-GB"/>
        </w:rPr>
        <w:t>s</w:t>
      </w:r>
      <w:r w:rsidRPr="002009B2">
        <w:rPr>
          <w:rFonts w:asciiTheme="minorHAnsi" w:eastAsiaTheme="minorEastAsia" w:hAnsiTheme="minorHAnsi" w:cstheme="minorBidi"/>
          <w:lang w:val="en-GB"/>
        </w:rPr>
        <w:t xml:space="preserve"> ha</w:t>
      </w:r>
      <w:r>
        <w:rPr>
          <w:rFonts w:asciiTheme="minorHAnsi" w:eastAsiaTheme="minorEastAsia" w:hAnsiTheme="minorHAnsi" w:cstheme="minorBidi"/>
          <w:lang w:val="en-GB"/>
        </w:rPr>
        <w:t>ve</w:t>
      </w:r>
      <w:r w:rsidRPr="002009B2">
        <w:rPr>
          <w:rFonts w:asciiTheme="minorHAnsi" w:eastAsiaTheme="minorEastAsia" w:hAnsiTheme="minorHAnsi" w:cstheme="minorBidi"/>
          <w:lang w:val="en-GB"/>
        </w:rPr>
        <w:t xml:space="preserve"> the right to inspect the documentation concerning the revenue from the purch</w:t>
      </w:r>
      <w:r w:rsidRPr="009B16F3">
        <w:rPr>
          <w:rFonts w:asciiTheme="minorHAnsi" w:eastAsiaTheme="minorEastAsia" w:hAnsiTheme="minorHAnsi" w:cstheme="minorBidi"/>
          <w:lang w:val="en-GB"/>
        </w:rPr>
        <w:t>ased Air Services (local traffic part), to view data retained about them in databases and to make copies and extracts thereof. The Buyer also has the right to inspect the Air Oper</w:t>
      </w:r>
      <w:r w:rsidRPr="009B16F3">
        <w:rPr>
          <w:rFonts w:asciiTheme="minorHAnsi" w:eastAsiaTheme="minorEastAsia" w:hAnsiTheme="minorHAnsi" w:cstheme="minorBidi"/>
          <w:lang w:val="en-GB"/>
        </w:rPr>
        <w:t xml:space="preserve">ator’s aircraft.    </w:t>
      </w:r>
    </w:p>
    <w:p w14:paraId="5B377C2D" w14:textId="35B2F7D3" w:rsidR="005E3C22" w:rsidRPr="009B16F3" w:rsidRDefault="00EC17A1" w:rsidP="005E3C22">
      <w:pPr>
        <w:pStyle w:val="NormalWeb"/>
        <w:rPr>
          <w:rFonts w:asciiTheme="minorHAnsi" w:eastAsiaTheme="minorEastAsia" w:hAnsiTheme="minorHAnsi" w:cstheme="minorBidi"/>
          <w:lang w:val="en-GB"/>
        </w:rPr>
      </w:pPr>
      <w:r w:rsidRPr="009B16F3">
        <w:rPr>
          <w:rFonts w:asciiTheme="minorHAnsi" w:eastAsiaTheme="minorEastAsia" w:hAnsiTheme="minorHAnsi" w:cstheme="minorBidi"/>
          <w:lang w:val="en-GB"/>
        </w:rPr>
        <w:t>9.1.3 As part of the audit, the Air Operator shall submit an itemisation calculation and an auditor’s report for the Agreement Period concerning the Services for the purpose of assessing whether the Operating Compensation is reasonable</w:t>
      </w:r>
      <w:r w:rsidRPr="009B16F3">
        <w:rPr>
          <w:rFonts w:asciiTheme="minorHAnsi" w:eastAsiaTheme="minorEastAsia" w:hAnsiTheme="minorHAnsi" w:cstheme="minorBidi"/>
          <w:lang w:val="en-GB"/>
        </w:rPr>
        <w:t>. For special reasons, the Buyer</w:t>
      </w:r>
      <w:r>
        <w:rPr>
          <w:rFonts w:asciiTheme="minorHAnsi" w:eastAsiaTheme="minorEastAsia" w:hAnsiTheme="minorHAnsi" w:cstheme="minorBidi"/>
          <w:lang w:val="en-GB"/>
        </w:rPr>
        <w:t>s</w:t>
      </w:r>
      <w:r w:rsidRPr="009B16F3">
        <w:rPr>
          <w:rFonts w:asciiTheme="minorHAnsi" w:eastAsiaTheme="minorEastAsia" w:hAnsiTheme="minorHAnsi" w:cstheme="minorBidi"/>
          <w:lang w:val="en-GB"/>
        </w:rPr>
        <w:t xml:space="preserve"> may request that an extraordinary audit of the Air Operator’s operations and accounting be conducted at the Buyer</w:t>
      </w:r>
      <w:r>
        <w:rPr>
          <w:rFonts w:asciiTheme="minorHAnsi" w:eastAsiaTheme="minorEastAsia" w:hAnsiTheme="minorHAnsi" w:cstheme="minorBidi"/>
          <w:lang w:val="en-GB"/>
        </w:rPr>
        <w:t>s</w:t>
      </w:r>
      <w:r w:rsidRPr="009B16F3">
        <w:rPr>
          <w:rFonts w:asciiTheme="minorHAnsi" w:eastAsiaTheme="minorEastAsia" w:hAnsiTheme="minorHAnsi" w:cstheme="minorBidi"/>
          <w:lang w:val="en-GB"/>
        </w:rPr>
        <w:t xml:space="preserve">' expense.    </w:t>
      </w:r>
    </w:p>
    <w:p w14:paraId="7AA3C274" w14:textId="07D35330" w:rsidR="005E3C22" w:rsidRPr="009B16F3" w:rsidRDefault="00EC17A1" w:rsidP="005E3C22">
      <w:pPr>
        <w:pStyle w:val="NormalWeb"/>
        <w:rPr>
          <w:rFonts w:asciiTheme="minorHAnsi" w:eastAsiaTheme="minorEastAsia" w:hAnsiTheme="minorHAnsi" w:cstheme="minorBidi"/>
          <w:lang w:val="en-GB"/>
        </w:rPr>
      </w:pPr>
      <w:r w:rsidRPr="009B16F3">
        <w:rPr>
          <w:rFonts w:asciiTheme="minorHAnsi" w:eastAsiaTheme="minorEastAsia" w:hAnsiTheme="minorHAnsi" w:cstheme="minorBidi"/>
          <w:lang w:val="en-GB"/>
        </w:rPr>
        <w:t>9.1.4 The Air Operator undertakes to assist the Buyer</w:t>
      </w:r>
      <w:r>
        <w:rPr>
          <w:rFonts w:asciiTheme="minorHAnsi" w:eastAsiaTheme="minorEastAsia" w:hAnsiTheme="minorHAnsi" w:cstheme="minorBidi"/>
          <w:lang w:val="en-GB"/>
        </w:rPr>
        <w:t>s</w:t>
      </w:r>
      <w:r w:rsidRPr="009B16F3">
        <w:rPr>
          <w:rFonts w:asciiTheme="minorHAnsi" w:eastAsiaTheme="minorEastAsia" w:hAnsiTheme="minorHAnsi" w:cstheme="minorBidi"/>
          <w:lang w:val="en-GB"/>
        </w:rPr>
        <w:t xml:space="preserve"> or an independent, qualified and mutua</w:t>
      </w:r>
      <w:r w:rsidRPr="009B16F3">
        <w:rPr>
          <w:rFonts w:asciiTheme="minorHAnsi" w:eastAsiaTheme="minorEastAsia" w:hAnsiTheme="minorHAnsi" w:cstheme="minorBidi"/>
          <w:lang w:val="en-GB"/>
        </w:rPr>
        <w:t xml:space="preserve">lly approved third-party auditor in such inspections and to submit any necessary documentation.    </w:t>
      </w:r>
    </w:p>
    <w:p w14:paraId="7767E2DC" w14:textId="77777777" w:rsidR="005E3C22" w:rsidRPr="002009B2" w:rsidRDefault="00EC17A1" w:rsidP="005E3C22">
      <w:pPr>
        <w:pStyle w:val="NormalWeb"/>
        <w:rPr>
          <w:rFonts w:asciiTheme="minorHAnsi" w:eastAsiaTheme="minorEastAsia" w:hAnsiTheme="minorHAnsi" w:cstheme="minorBidi"/>
          <w:lang w:val="en-GB"/>
        </w:rPr>
      </w:pPr>
      <w:r w:rsidRPr="009B16F3">
        <w:rPr>
          <w:rFonts w:asciiTheme="minorHAnsi" w:eastAsiaTheme="minorEastAsia" w:hAnsiTheme="minorHAnsi" w:cstheme="minorBidi"/>
          <w:lang w:val="en-GB"/>
        </w:rPr>
        <w:t xml:space="preserve">9.1.5 The compensation paid may not exceed the amount required to cover the net costs </w:t>
      </w:r>
      <w:r w:rsidRPr="002009B2">
        <w:rPr>
          <w:rFonts w:asciiTheme="minorHAnsi" w:eastAsiaTheme="minorEastAsia" w:hAnsiTheme="minorHAnsi" w:cstheme="minorBidi"/>
          <w:lang w:val="en-GB"/>
        </w:rPr>
        <w:t>incurred in discharging each public service obligation, taking into ac</w:t>
      </w:r>
      <w:r w:rsidRPr="002009B2">
        <w:rPr>
          <w:rFonts w:asciiTheme="minorHAnsi" w:eastAsiaTheme="minorEastAsia" w:hAnsiTheme="minorHAnsi" w:cstheme="minorBidi"/>
          <w:lang w:val="en-GB"/>
        </w:rPr>
        <w:t>count the revenue gained therefrom by the Air Operator and a reasonable profit (Regulation (EC) No 1008/2008, Article 17(8)), as well as the Operating Compensation presented by the Supplier in its offer. The reasonability of the Operating Compensation paid</w:t>
      </w:r>
      <w:r w:rsidRPr="002009B2">
        <w:rPr>
          <w:rFonts w:asciiTheme="minorHAnsi" w:eastAsiaTheme="minorEastAsia" w:hAnsiTheme="minorHAnsi" w:cstheme="minorBidi"/>
          <w:lang w:val="en-GB"/>
        </w:rPr>
        <w:t xml:space="preserve"> is assessed by the Parties.    </w:t>
      </w:r>
    </w:p>
    <w:p w14:paraId="1E216988" w14:textId="512B204B" w:rsidR="00227EB6" w:rsidRPr="00EF1D50" w:rsidRDefault="00EC17A1" w:rsidP="1518348F">
      <w:pPr>
        <w:pStyle w:val="NormalWeb"/>
        <w:rPr>
          <w:rFonts w:asciiTheme="minorHAnsi" w:eastAsiaTheme="minorEastAsia" w:hAnsiTheme="minorHAnsi" w:cstheme="minorBidi"/>
          <w:lang w:val="en-GB"/>
        </w:rPr>
      </w:pPr>
      <w:r w:rsidRPr="00CC777B">
        <w:rPr>
          <w:rFonts w:asciiTheme="minorHAnsi" w:eastAsiaTheme="minorEastAsia" w:hAnsiTheme="minorHAnsi" w:cstheme="minorBidi"/>
          <w:lang w:val="en-GB"/>
        </w:rPr>
        <w:t>9.1.6</w:t>
      </w:r>
      <w:r w:rsidRPr="002009B2">
        <w:rPr>
          <w:rFonts w:asciiTheme="minorHAnsi" w:eastAsiaTheme="minorEastAsia" w:hAnsiTheme="minorHAnsi" w:cstheme="minorBidi"/>
          <w:lang w:val="en-GB"/>
        </w:rPr>
        <w:t xml:space="preserve"> The Air Operato</w:t>
      </w:r>
      <w:r w:rsidRPr="009B16F3">
        <w:rPr>
          <w:rFonts w:asciiTheme="minorHAnsi" w:eastAsiaTheme="minorEastAsia" w:hAnsiTheme="minorHAnsi" w:cstheme="minorBidi"/>
          <w:lang w:val="en-GB"/>
        </w:rPr>
        <w:t>r shall submit its public financial sta</w:t>
      </w:r>
      <w:r w:rsidRPr="002009B2">
        <w:rPr>
          <w:rFonts w:asciiTheme="minorHAnsi" w:eastAsiaTheme="minorEastAsia" w:hAnsiTheme="minorHAnsi" w:cstheme="minorBidi"/>
          <w:lang w:val="en-GB"/>
        </w:rPr>
        <w:t>tements to the Buyer</w:t>
      </w:r>
      <w:r>
        <w:rPr>
          <w:rFonts w:asciiTheme="minorHAnsi" w:eastAsiaTheme="minorEastAsia" w:hAnsiTheme="minorHAnsi" w:cstheme="minorBidi"/>
          <w:lang w:val="en-GB"/>
        </w:rPr>
        <w:t>s</w:t>
      </w:r>
      <w:r w:rsidRPr="002009B2">
        <w:rPr>
          <w:rFonts w:asciiTheme="minorHAnsi" w:eastAsiaTheme="minorEastAsia" w:hAnsiTheme="minorHAnsi" w:cstheme="minorBidi"/>
          <w:lang w:val="en-GB"/>
        </w:rPr>
        <w:t xml:space="preserve"> within two (2) months of them being confirmed.</w:t>
      </w:r>
      <w:r w:rsidRPr="1518348F">
        <w:rPr>
          <w:rFonts w:asciiTheme="minorHAnsi" w:eastAsiaTheme="minorEastAsia" w:hAnsiTheme="minorHAnsi" w:cstheme="minorBidi"/>
          <w:lang w:val="en-GB"/>
        </w:rPr>
        <w:t xml:space="preserve">     </w:t>
      </w:r>
    </w:p>
    <w:p w14:paraId="02DA4859" w14:textId="058831CA" w:rsidR="00227EB6" w:rsidRPr="00917F6C" w:rsidRDefault="00EC17A1" w:rsidP="1518348F">
      <w:pPr>
        <w:pStyle w:val="Heading2"/>
        <w:rPr>
          <w:rFonts w:asciiTheme="minorHAnsi" w:eastAsiaTheme="minorEastAsia" w:hAnsiTheme="minorHAnsi" w:cstheme="minorBidi"/>
          <w:sz w:val="28"/>
          <w:szCs w:val="28"/>
          <w:lang w:val="en-GB"/>
        </w:rPr>
      </w:pPr>
      <w:bookmarkStart w:id="30" w:name="_Toc163116563"/>
      <w:r w:rsidRPr="00917F6C">
        <w:rPr>
          <w:rFonts w:asciiTheme="minorHAnsi" w:eastAsiaTheme="minorEastAsia" w:hAnsiTheme="minorHAnsi" w:cstheme="minorBidi"/>
          <w:sz w:val="28"/>
          <w:szCs w:val="28"/>
          <w:lang w:val="en-GB"/>
        </w:rPr>
        <w:lastRenderedPageBreak/>
        <w:t>10 DATA SECURITY AND DATA PROTECTION</w:t>
      </w:r>
      <w:bookmarkEnd w:id="30"/>
      <w:r w:rsidRPr="00917F6C">
        <w:rPr>
          <w:rFonts w:asciiTheme="minorHAnsi" w:eastAsiaTheme="minorEastAsia" w:hAnsiTheme="minorHAnsi" w:cstheme="minorBidi"/>
          <w:sz w:val="28"/>
          <w:szCs w:val="28"/>
          <w:lang w:val="en-GB"/>
        </w:rPr>
        <w:t xml:space="preserve">    </w:t>
      </w:r>
    </w:p>
    <w:p w14:paraId="0B162BD1" w14:textId="4711F805"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10.1 The Air Operator undertakes to comply with </w:t>
      </w:r>
      <w:r w:rsidRPr="1518348F">
        <w:rPr>
          <w:rFonts w:asciiTheme="minorHAnsi" w:eastAsiaTheme="minorEastAsia" w:hAnsiTheme="minorHAnsi" w:cstheme="minorBidi"/>
          <w:lang w:val="en-GB"/>
        </w:rPr>
        <w:t>the valid data protection legislation applicable to its operations.</w:t>
      </w:r>
      <w:r w:rsidR="005229BD" w:rsidRPr="1518348F">
        <w:rPr>
          <w:rFonts w:ascii="Segoe UI" w:eastAsiaTheme="minorEastAsia" w:hAnsi="Segoe UI" w:cs="Segoe UI"/>
          <w:color w:val="111111"/>
          <w:sz w:val="22"/>
          <w:szCs w:val="22"/>
          <w:shd w:val="clear" w:color="auto" w:fill="F4F4F4"/>
          <w:lang w:val="en-US" w:eastAsia="en-US"/>
        </w:rPr>
        <w:t xml:space="preserve"> </w:t>
      </w:r>
      <w:r w:rsidR="005229BD" w:rsidRPr="1518348F">
        <w:rPr>
          <w:rFonts w:asciiTheme="minorHAnsi" w:eastAsiaTheme="minorEastAsia" w:hAnsiTheme="minorHAnsi" w:cstheme="minorBidi"/>
          <w:lang w:val="en-US"/>
        </w:rPr>
        <w:t>The operator acts as the controller of the processed personal data.</w:t>
      </w:r>
    </w:p>
    <w:p w14:paraId="6C9BAE38" w14:textId="4063A5CF" w:rsidR="00227EB6" w:rsidRPr="00917F6C" w:rsidRDefault="00EC17A1" w:rsidP="1518348F">
      <w:pPr>
        <w:pStyle w:val="Heading2"/>
        <w:rPr>
          <w:rFonts w:asciiTheme="minorHAnsi" w:eastAsiaTheme="minorEastAsia" w:hAnsiTheme="minorHAnsi" w:cstheme="minorBidi"/>
          <w:sz w:val="28"/>
          <w:szCs w:val="28"/>
          <w:lang w:val="en-GB"/>
        </w:rPr>
      </w:pPr>
      <w:bookmarkStart w:id="31" w:name="_Toc163116564"/>
      <w:r w:rsidRPr="00917F6C">
        <w:rPr>
          <w:rFonts w:asciiTheme="minorHAnsi" w:eastAsiaTheme="minorEastAsia" w:hAnsiTheme="minorHAnsi" w:cstheme="minorBidi"/>
          <w:sz w:val="28"/>
          <w:szCs w:val="28"/>
          <w:lang w:val="en-GB"/>
        </w:rPr>
        <w:t xml:space="preserve">11 </w:t>
      </w:r>
      <w:proofErr w:type="gramStart"/>
      <w:r w:rsidRPr="00917F6C">
        <w:rPr>
          <w:rFonts w:asciiTheme="minorHAnsi" w:eastAsiaTheme="minorEastAsia" w:hAnsiTheme="minorHAnsi" w:cstheme="minorBidi"/>
          <w:sz w:val="28"/>
          <w:szCs w:val="28"/>
          <w:lang w:val="en-GB"/>
        </w:rPr>
        <w:t>LIABILITY</w:t>
      </w:r>
      <w:bookmarkEnd w:id="31"/>
      <w:proofErr w:type="gramEnd"/>
      <w:r w:rsidRPr="00917F6C">
        <w:rPr>
          <w:rFonts w:asciiTheme="minorHAnsi" w:eastAsiaTheme="minorEastAsia" w:hAnsiTheme="minorHAnsi" w:cstheme="minorBidi"/>
          <w:sz w:val="28"/>
          <w:szCs w:val="28"/>
          <w:lang w:val="en-GB"/>
        </w:rPr>
        <w:t xml:space="preserve">   </w:t>
      </w:r>
    </w:p>
    <w:p w14:paraId="3E644CC3" w14:textId="77777777" w:rsidR="005E3C22" w:rsidRPr="00813F6A" w:rsidRDefault="00EC17A1" w:rsidP="005E3C22">
      <w:pPr>
        <w:pStyle w:val="NormalWeb"/>
        <w:rPr>
          <w:rFonts w:asciiTheme="minorHAnsi" w:eastAsiaTheme="minorEastAsia" w:hAnsiTheme="minorHAnsi" w:cstheme="minorBidi"/>
          <w:lang w:val="en-GB"/>
        </w:rPr>
      </w:pPr>
      <w:bookmarkStart w:id="32" w:name="_Hlk160088855"/>
      <w:r w:rsidRPr="00813F6A">
        <w:rPr>
          <w:rFonts w:asciiTheme="minorHAnsi" w:eastAsiaTheme="minorEastAsia" w:hAnsiTheme="minorHAnsi" w:cstheme="minorBidi"/>
          <w:lang w:val="en-GB"/>
        </w:rPr>
        <w:t xml:space="preserve">11.1 Both the Buyers and the Air Operator have the right to receive compensation for the direct damage caused by a breach of this Agreement by the other Party.   </w:t>
      </w:r>
    </w:p>
    <w:p w14:paraId="28E1B640" w14:textId="77777777" w:rsidR="005E3C22" w:rsidRPr="00813F6A" w:rsidRDefault="00EC17A1" w:rsidP="005E3C22">
      <w:pPr>
        <w:pStyle w:val="NormalWeb"/>
        <w:rPr>
          <w:rFonts w:asciiTheme="minorHAnsi" w:eastAsiaTheme="minorEastAsia" w:hAnsiTheme="minorHAnsi" w:cstheme="minorBidi"/>
          <w:lang w:val="en-GB"/>
        </w:rPr>
      </w:pPr>
      <w:r w:rsidRPr="00813F6A">
        <w:rPr>
          <w:rFonts w:asciiTheme="minorHAnsi" w:eastAsiaTheme="minorEastAsia" w:hAnsiTheme="minorHAnsi" w:cstheme="minorBidi"/>
          <w:lang w:val="en-GB"/>
        </w:rPr>
        <w:t>11.2 The Buyers are not entitled to compensation for damage for delays or cancellations of Se</w:t>
      </w:r>
      <w:r w:rsidRPr="00813F6A">
        <w:rPr>
          <w:rFonts w:asciiTheme="minorHAnsi" w:eastAsiaTheme="minorEastAsia" w:hAnsiTheme="minorHAnsi" w:cstheme="minorBidi"/>
          <w:lang w:val="en-GB"/>
        </w:rPr>
        <w:t>rvice in excess of the amount of the sanctions set out in Section 8.3 above. </w:t>
      </w:r>
    </w:p>
    <w:p w14:paraId="76196DD1" w14:textId="77777777" w:rsidR="005E3C22" w:rsidRPr="00813F6A" w:rsidRDefault="00EC17A1" w:rsidP="005E3C22">
      <w:pPr>
        <w:pStyle w:val="NormalWeb"/>
        <w:rPr>
          <w:rFonts w:asciiTheme="minorHAnsi" w:eastAsiaTheme="minorEastAsia" w:hAnsiTheme="minorHAnsi" w:cstheme="minorBidi"/>
          <w:lang w:val="en-GB"/>
        </w:rPr>
      </w:pPr>
      <w:r w:rsidRPr="00813F6A">
        <w:rPr>
          <w:rFonts w:asciiTheme="minorHAnsi" w:eastAsiaTheme="minorEastAsia" w:hAnsiTheme="minorHAnsi" w:cstheme="minorBidi"/>
          <w:lang w:val="en-GB"/>
        </w:rPr>
        <w:t>11.3 Notwithstanding anything contained in this Agreement and its Appendices, no Party shall be liable for any indirect, consequential, punitive or exemplary damages, and each Pa</w:t>
      </w:r>
      <w:r w:rsidRPr="00813F6A">
        <w:rPr>
          <w:rFonts w:asciiTheme="minorHAnsi" w:eastAsiaTheme="minorEastAsia" w:hAnsiTheme="minorHAnsi" w:cstheme="minorBidi"/>
          <w:lang w:val="en-GB"/>
        </w:rPr>
        <w:t xml:space="preserve">rty’s aggregate maximum liability for damages under this Agreement is limited to five (5) percent of the Operating Compensation received by the Air Operator up to the date when the act or omission giving rise to the damage first occurred.  </w:t>
      </w:r>
    </w:p>
    <w:p w14:paraId="21BBF8DC" w14:textId="4896F073" w:rsidR="00227EB6" w:rsidRPr="00813F6A" w:rsidRDefault="00EC17A1" w:rsidP="005E3C22">
      <w:pPr>
        <w:pStyle w:val="NormalWeb"/>
        <w:rPr>
          <w:rFonts w:asciiTheme="minorHAnsi" w:eastAsiaTheme="minorEastAsia" w:hAnsiTheme="minorHAnsi" w:cstheme="minorBidi"/>
          <w:lang w:val="en-GB"/>
        </w:rPr>
      </w:pPr>
      <w:r w:rsidRPr="00813F6A">
        <w:rPr>
          <w:rFonts w:asciiTheme="minorHAnsi" w:eastAsiaTheme="minorEastAsia" w:hAnsiTheme="minorHAnsi" w:cstheme="minorBidi"/>
          <w:lang w:val="en-GB"/>
        </w:rPr>
        <w:t>11.4 Any sancti</w:t>
      </w:r>
      <w:r w:rsidRPr="00813F6A">
        <w:rPr>
          <w:rFonts w:asciiTheme="minorHAnsi" w:eastAsiaTheme="minorEastAsia" w:hAnsiTheme="minorHAnsi" w:cstheme="minorBidi"/>
          <w:lang w:val="en-GB"/>
        </w:rPr>
        <w:t>on, liquidated or actual damage for which the Air Operator may become liable under this Agreement is payable only once as one amount and not multiplied by the number of Buyers.</w:t>
      </w:r>
      <w:bookmarkEnd w:id="32"/>
      <w:r w:rsidRPr="00813F6A">
        <w:rPr>
          <w:rFonts w:asciiTheme="minorHAnsi" w:eastAsiaTheme="minorEastAsia" w:hAnsiTheme="minorHAnsi" w:cstheme="minorBidi"/>
          <w:lang w:val="en-GB"/>
        </w:rPr>
        <w:t xml:space="preserve">  </w:t>
      </w:r>
    </w:p>
    <w:p w14:paraId="4EEF36CB" w14:textId="362BCC8F" w:rsidR="00227EB6" w:rsidRPr="00917F6C" w:rsidRDefault="00EC17A1" w:rsidP="1518348F">
      <w:pPr>
        <w:pStyle w:val="Heading2"/>
        <w:rPr>
          <w:rFonts w:asciiTheme="minorHAnsi" w:eastAsiaTheme="minorEastAsia" w:hAnsiTheme="minorHAnsi" w:cstheme="minorBidi"/>
          <w:sz w:val="28"/>
          <w:szCs w:val="28"/>
          <w:lang w:val="en-GB"/>
        </w:rPr>
      </w:pPr>
      <w:bookmarkStart w:id="33" w:name="_Toc163116565"/>
      <w:r w:rsidRPr="00917F6C">
        <w:rPr>
          <w:rFonts w:asciiTheme="minorHAnsi" w:eastAsiaTheme="minorEastAsia" w:hAnsiTheme="minorHAnsi" w:cstheme="minorBidi"/>
          <w:sz w:val="28"/>
          <w:szCs w:val="28"/>
          <w:lang w:val="en-GB"/>
        </w:rPr>
        <w:t>12 COLLATERAL SECURITIES</w:t>
      </w:r>
      <w:bookmarkEnd w:id="33"/>
      <w:r w:rsidRPr="00917F6C">
        <w:rPr>
          <w:rFonts w:asciiTheme="minorHAnsi" w:eastAsiaTheme="minorEastAsia" w:hAnsiTheme="minorHAnsi" w:cstheme="minorBidi"/>
          <w:sz w:val="28"/>
          <w:szCs w:val="28"/>
          <w:lang w:val="en-GB"/>
        </w:rPr>
        <w:t xml:space="preserve">   </w:t>
      </w:r>
    </w:p>
    <w:p w14:paraId="4A15EC6D" w14:textId="7E82BE80" w:rsidR="00227EB6" w:rsidRPr="005229BD"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12.1 In order to provide collateral security for </w:t>
      </w:r>
      <w:r w:rsidRPr="1518348F">
        <w:rPr>
          <w:rFonts w:asciiTheme="minorHAnsi" w:eastAsiaTheme="minorEastAsia" w:hAnsiTheme="minorHAnsi" w:cstheme="minorBidi"/>
          <w:lang w:val="en-GB"/>
        </w:rPr>
        <w:t>any breach of obligations or responsibilities arising from the contractual relationship, the Air Operator is obliged to set a bank guarantee in favour of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as for its own debt amounting to at </w:t>
      </w:r>
      <w:r w:rsidRPr="007B51EA">
        <w:rPr>
          <w:rFonts w:asciiTheme="minorHAnsi" w:eastAsiaTheme="minorEastAsia" w:hAnsiTheme="minorHAnsi" w:cstheme="minorBidi"/>
          <w:lang w:val="en-GB"/>
        </w:rPr>
        <w:t>least EUR fifty thousand (50,000). T</w:t>
      </w:r>
      <w:r w:rsidRPr="1518348F">
        <w:rPr>
          <w:rFonts w:asciiTheme="minorHAnsi" w:eastAsiaTheme="minorEastAsia" w:hAnsiTheme="minorHAnsi" w:cstheme="minorBidi"/>
          <w:lang w:val="en-GB"/>
        </w:rPr>
        <w:t>he bank guarantee m</w:t>
      </w:r>
      <w:r w:rsidRPr="1518348F">
        <w:rPr>
          <w:rFonts w:asciiTheme="minorHAnsi" w:eastAsiaTheme="minorEastAsia" w:hAnsiTheme="minorHAnsi" w:cstheme="minorBidi"/>
          <w:lang w:val="en-GB"/>
        </w:rPr>
        <w:t xml:space="preserve">ust be set prior to the execution of the Agreement. </w:t>
      </w:r>
    </w:p>
    <w:p w14:paraId="461BF3E7" w14:textId="1A62EA2E" w:rsidR="00227EB6" w:rsidRPr="005229BD"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12.2 </w:t>
      </w:r>
      <w:bookmarkStart w:id="34" w:name="_Hlk159319504"/>
      <w:r w:rsidR="00917F6C" w:rsidRPr="00DE6727">
        <w:rPr>
          <w:rFonts w:asciiTheme="minorHAnsi" w:eastAsiaTheme="minorEastAsia" w:hAnsiTheme="minorHAnsi" w:cstheme="minorBidi"/>
          <w:lang w:val="en-GB"/>
        </w:rPr>
        <w:t>The collateral security must be valid throughout the Agreement Period and the Option Period at least three (3) months after the Agreement or the Option Period Agreement is terminated and is returned thereafter without delay.</w:t>
      </w:r>
      <w:bookmarkEnd w:id="34"/>
      <w:r w:rsidRPr="1518348F">
        <w:rPr>
          <w:rFonts w:asciiTheme="minorHAnsi" w:eastAsiaTheme="minorEastAsia" w:hAnsiTheme="minorHAnsi" w:cstheme="minorBidi"/>
          <w:lang w:val="en-GB"/>
        </w:rPr>
        <w:t xml:space="preserve">   </w:t>
      </w:r>
    </w:p>
    <w:p w14:paraId="3968CABF" w14:textId="5FFDAC66" w:rsidR="00227EB6" w:rsidRPr="00917F6C" w:rsidRDefault="00EC17A1" w:rsidP="1518348F">
      <w:pPr>
        <w:pStyle w:val="Heading2"/>
        <w:rPr>
          <w:rFonts w:asciiTheme="minorHAnsi" w:eastAsiaTheme="minorEastAsia" w:hAnsiTheme="minorHAnsi" w:cstheme="minorBidi"/>
          <w:sz w:val="28"/>
          <w:szCs w:val="28"/>
          <w:lang w:val="en-GB"/>
        </w:rPr>
      </w:pPr>
      <w:bookmarkStart w:id="35" w:name="_Toc163116566"/>
      <w:r w:rsidRPr="00917F6C">
        <w:rPr>
          <w:rFonts w:asciiTheme="minorHAnsi" w:eastAsiaTheme="minorEastAsia" w:hAnsiTheme="minorHAnsi" w:cstheme="minorBidi"/>
          <w:sz w:val="28"/>
          <w:szCs w:val="28"/>
          <w:lang w:val="en-GB"/>
        </w:rPr>
        <w:t xml:space="preserve">13 </w:t>
      </w:r>
      <w:proofErr w:type="gramStart"/>
      <w:r w:rsidRPr="00917F6C">
        <w:rPr>
          <w:rFonts w:asciiTheme="minorHAnsi" w:eastAsiaTheme="minorEastAsia" w:hAnsiTheme="minorHAnsi" w:cstheme="minorBidi"/>
          <w:sz w:val="28"/>
          <w:szCs w:val="28"/>
          <w:lang w:val="en-GB"/>
        </w:rPr>
        <w:t>INSURANCE</w:t>
      </w:r>
      <w:bookmarkEnd w:id="35"/>
      <w:proofErr w:type="gramEnd"/>
      <w:r w:rsidRPr="00917F6C">
        <w:rPr>
          <w:rFonts w:asciiTheme="minorHAnsi" w:eastAsiaTheme="minorEastAsia" w:hAnsiTheme="minorHAnsi" w:cstheme="minorBidi"/>
          <w:sz w:val="28"/>
          <w:szCs w:val="28"/>
          <w:lang w:val="en-GB"/>
        </w:rPr>
        <w:t xml:space="preserve">   </w:t>
      </w:r>
    </w:p>
    <w:p w14:paraId="0436D576" w14:textId="21CBB4C6"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13.1 Prior to the start of the delivery of the Services, the Air Operator is obliged to obtain a statutory insurance coverage as stipulated in Regulation (EC) No 785/2004 on insurance requirements for a</w:t>
      </w:r>
      <w:r w:rsidRPr="1518348F">
        <w:rPr>
          <w:rFonts w:asciiTheme="minorHAnsi" w:eastAsiaTheme="minorEastAsia" w:hAnsiTheme="minorHAnsi" w:cstheme="minorBidi"/>
          <w:lang w:val="en-GB"/>
        </w:rPr>
        <w:t>ir carriers and aircraft operators.</w:t>
      </w:r>
      <w:r w:rsidRPr="1518348F">
        <w:rPr>
          <w:rFonts w:asciiTheme="minorHAnsi" w:eastAsiaTheme="minorEastAsia" w:hAnsiTheme="minorHAnsi" w:cstheme="minorBidi"/>
          <w:color w:val="FF0000"/>
          <w:lang w:val="en-GB"/>
        </w:rPr>
        <w:t xml:space="preserve"> </w:t>
      </w:r>
      <w:r w:rsidRPr="1518348F">
        <w:rPr>
          <w:rFonts w:asciiTheme="minorHAnsi" w:eastAsiaTheme="minorEastAsia" w:hAnsiTheme="minorHAnsi" w:cstheme="minorBidi"/>
          <w:lang w:val="en-GB"/>
        </w:rPr>
        <w:t>The insurance must be one that is sufficient in terms of the Services and when it comes to the responsibilities agreed upon in the Agreement. As required by the Invitation to Tender, the Air Operator shall ensure that th</w:t>
      </w:r>
      <w:r w:rsidRPr="1518348F">
        <w:rPr>
          <w:rFonts w:asciiTheme="minorHAnsi" w:eastAsiaTheme="minorEastAsia" w:hAnsiTheme="minorHAnsi" w:cstheme="minorBidi"/>
          <w:lang w:val="en-GB"/>
        </w:rPr>
        <w:t xml:space="preserve">e insurance covers every flight, the insurance is valid during the whole Agreement Period, and the insurance agreements cannot be terminated during the Agreement Period.    </w:t>
      </w:r>
    </w:p>
    <w:p w14:paraId="46A7BBB3" w14:textId="78D32BDC"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 xml:space="preserve">13.2 The Air Operator’s insurance certificates in force at the time when this Agreement comes into force are set out </w:t>
      </w:r>
      <w:r w:rsidRPr="00B34715">
        <w:rPr>
          <w:rFonts w:asciiTheme="minorHAnsi" w:eastAsiaTheme="minorEastAsia" w:hAnsiTheme="minorHAnsi" w:cstheme="minorBidi"/>
          <w:lang w:val="en-GB"/>
        </w:rPr>
        <w:t>in Appendix 9 of th</w:t>
      </w:r>
      <w:r w:rsidRPr="009107F3">
        <w:rPr>
          <w:rFonts w:asciiTheme="minorHAnsi" w:eastAsiaTheme="minorEastAsia" w:hAnsiTheme="minorHAnsi" w:cstheme="minorBidi"/>
          <w:lang w:val="en-GB"/>
        </w:rPr>
        <w:t>i</w:t>
      </w:r>
      <w:r w:rsidRPr="1518348F">
        <w:rPr>
          <w:rFonts w:asciiTheme="minorHAnsi" w:eastAsiaTheme="minorEastAsia" w:hAnsiTheme="minorHAnsi" w:cstheme="minorBidi"/>
          <w:lang w:val="en-GB"/>
        </w:rPr>
        <w:t>s Agreement. During the Agreement Period, the Air Operator is required to provide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with valid insurance certi</w:t>
      </w:r>
      <w:r w:rsidRPr="1518348F">
        <w:rPr>
          <w:rFonts w:asciiTheme="minorHAnsi" w:eastAsiaTheme="minorEastAsia" w:hAnsiTheme="minorHAnsi" w:cstheme="minorBidi"/>
          <w:lang w:val="en-GB"/>
        </w:rPr>
        <w:t xml:space="preserve">ficates upon the latter’s written request.   </w:t>
      </w:r>
    </w:p>
    <w:p w14:paraId="2BD8A5D5" w14:textId="58467E66"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13.3 </w:t>
      </w:r>
      <w:r w:rsidR="00917F6C" w:rsidRPr="1518348F">
        <w:rPr>
          <w:rFonts w:asciiTheme="minorHAnsi" w:eastAsiaTheme="minorEastAsia" w:hAnsiTheme="minorHAnsi" w:cstheme="minorBidi"/>
          <w:lang w:val="en-GB"/>
        </w:rPr>
        <w:t xml:space="preserve">The Air Operator’s insurance certificates in force at the time when this Agreement comes into force are set </w:t>
      </w:r>
      <w:r w:rsidR="00917F6C" w:rsidRPr="00603030">
        <w:rPr>
          <w:rFonts w:asciiTheme="minorHAnsi" w:eastAsiaTheme="minorEastAsia" w:hAnsiTheme="minorHAnsi" w:cstheme="minorBidi"/>
          <w:lang w:val="en-GB"/>
        </w:rPr>
        <w:t>out</w:t>
      </w:r>
      <w:r w:rsidR="00917F6C" w:rsidRPr="00B34715">
        <w:rPr>
          <w:rFonts w:asciiTheme="minorHAnsi" w:eastAsiaTheme="minorEastAsia" w:hAnsiTheme="minorHAnsi" w:cstheme="minorBidi"/>
          <w:lang w:val="en-GB"/>
        </w:rPr>
        <w:t xml:space="preserve"> in </w:t>
      </w:r>
      <w:r w:rsidR="00917F6C" w:rsidRPr="00CC777B">
        <w:rPr>
          <w:rFonts w:asciiTheme="minorHAnsi" w:eastAsiaTheme="minorEastAsia" w:hAnsiTheme="minorHAnsi" w:cstheme="minorBidi"/>
          <w:lang w:val="en-GB"/>
        </w:rPr>
        <w:t>Appendix 9</w:t>
      </w:r>
      <w:r w:rsidR="00917F6C" w:rsidRPr="00603030">
        <w:rPr>
          <w:rFonts w:asciiTheme="minorHAnsi" w:eastAsiaTheme="minorEastAsia" w:hAnsiTheme="minorHAnsi" w:cstheme="minorBidi"/>
          <w:lang w:val="en-GB"/>
        </w:rPr>
        <w:t xml:space="preserve"> of this Agreement</w:t>
      </w:r>
      <w:r w:rsidR="00917F6C" w:rsidRPr="1518348F">
        <w:rPr>
          <w:rFonts w:asciiTheme="minorHAnsi" w:eastAsiaTheme="minorEastAsia" w:hAnsiTheme="minorHAnsi" w:cstheme="minorBidi"/>
          <w:lang w:val="en-GB"/>
        </w:rPr>
        <w:t>. During the Agreement Period, the Air Operator is required to provide the Buyer</w:t>
      </w:r>
      <w:r>
        <w:rPr>
          <w:rFonts w:asciiTheme="minorHAnsi" w:eastAsiaTheme="minorEastAsia" w:hAnsiTheme="minorHAnsi" w:cstheme="minorBidi"/>
          <w:lang w:val="en-GB"/>
        </w:rPr>
        <w:t>s</w:t>
      </w:r>
      <w:r w:rsidR="00917F6C" w:rsidRPr="1518348F">
        <w:rPr>
          <w:rFonts w:asciiTheme="minorHAnsi" w:eastAsiaTheme="minorEastAsia" w:hAnsiTheme="minorHAnsi" w:cstheme="minorBidi"/>
          <w:lang w:val="en-GB"/>
        </w:rPr>
        <w:t xml:space="preserve"> with valid insurance certificates upon the latter’s written request.</w:t>
      </w:r>
      <w:r w:rsidRPr="1518348F">
        <w:rPr>
          <w:rFonts w:asciiTheme="minorHAnsi" w:eastAsiaTheme="minorEastAsia" w:hAnsiTheme="minorHAnsi" w:cstheme="minorBidi"/>
          <w:lang w:val="en-GB"/>
        </w:rPr>
        <w:t xml:space="preserve">  </w:t>
      </w:r>
    </w:p>
    <w:p w14:paraId="315EB41F" w14:textId="0914B949" w:rsidR="00227EB6" w:rsidRPr="00917F6C" w:rsidRDefault="00EC17A1" w:rsidP="1518348F">
      <w:pPr>
        <w:pStyle w:val="Heading2"/>
        <w:rPr>
          <w:rFonts w:asciiTheme="minorHAnsi" w:eastAsiaTheme="minorEastAsia" w:hAnsiTheme="minorHAnsi" w:cstheme="minorBidi"/>
          <w:sz w:val="28"/>
          <w:szCs w:val="28"/>
          <w:lang w:val="en-GB"/>
        </w:rPr>
      </w:pPr>
      <w:bookmarkStart w:id="36" w:name="_Toc163116567"/>
      <w:r w:rsidRPr="00917F6C">
        <w:rPr>
          <w:rFonts w:asciiTheme="minorHAnsi" w:eastAsiaTheme="minorEastAsia" w:hAnsiTheme="minorHAnsi" w:cstheme="minorBidi"/>
          <w:sz w:val="28"/>
          <w:szCs w:val="28"/>
          <w:lang w:val="en-GB"/>
        </w:rPr>
        <w:t>14 VALIDITY AND TERMINATION OF THE AGREEMENT</w:t>
      </w:r>
      <w:bookmarkEnd w:id="36"/>
      <w:r w:rsidRPr="00917F6C">
        <w:rPr>
          <w:rFonts w:asciiTheme="minorHAnsi" w:eastAsiaTheme="minorEastAsia" w:hAnsiTheme="minorHAnsi" w:cstheme="minorBidi"/>
          <w:sz w:val="28"/>
          <w:szCs w:val="28"/>
          <w:lang w:val="en-GB"/>
        </w:rPr>
        <w:t xml:space="preserve">   </w:t>
      </w:r>
    </w:p>
    <w:p w14:paraId="1930D7A4" w14:textId="7B14D266"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14.1 Validity   </w:t>
      </w:r>
    </w:p>
    <w:p w14:paraId="75165C24" w14:textId="0B241359" w:rsidR="00917F6C" w:rsidRPr="00DE6727" w:rsidRDefault="00EC17A1" w:rsidP="00917F6C">
      <w:pPr>
        <w:pStyle w:val="NormalWeb"/>
        <w:rPr>
          <w:rFonts w:asciiTheme="minorHAnsi" w:eastAsiaTheme="minorEastAsia" w:hAnsiTheme="minorHAnsi" w:cstheme="minorBidi"/>
          <w:lang w:val="en-US"/>
        </w:rPr>
      </w:pPr>
      <w:bookmarkStart w:id="37" w:name="_Hlk159319285"/>
      <w:bookmarkStart w:id="38" w:name="_Hlk159319481"/>
      <w:r w:rsidRPr="00DE6727">
        <w:rPr>
          <w:rFonts w:asciiTheme="minorHAnsi" w:eastAsiaTheme="minorEastAsia" w:hAnsiTheme="minorHAnsi" w:cstheme="minorBidi"/>
          <w:lang w:val="en-US"/>
        </w:rPr>
        <w:t>14.2 This Agreement shall enter into force when it is signed by the Parties. The Agreemen</w:t>
      </w:r>
      <w:r w:rsidRPr="00DE6727">
        <w:rPr>
          <w:rFonts w:asciiTheme="minorHAnsi" w:eastAsiaTheme="minorEastAsia" w:hAnsiTheme="minorHAnsi" w:cstheme="minorBidi"/>
          <w:lang w:val="en-US"/>
        </w:rPr>
        <w:t xml:space="preserve">t shall be valid for a fixed period and it shall </w:t>
      </w:r>
      <w:r w:rsidRPr="001978EC">
        <w:rPr>
          <w:rFonts w:asciiTheme="minorHAnsi" w:eastAsiaTheme="minorEastAsia" w:hAnsiTheme="minorHAnsi" w:cstheme="minorBidi"/>
          <w:lang w:val="en-US"/>
        </w:rPr>
        <w:t xml:space="preserve">terminate on </w:t>
      </w:r>
      <w:r w:rsidR="006C3332" w:rsidRPr="001978EC">
        <w:rPr>
          <w:rFonts w:asciiTheme="minorHAnsi" w:eastAsiaTheme="minorEastAsia" w:hAnsiTheme="minorHAnsi" w:cstheme="minorBidi"/>
          <w:lang w:val="en-US"/>
        </w:rPr>
        <w:t>27.3.2027</w:t>
      </w:r>
      <w:r w:rsidRPr="001978EC">
        <w:rPr>
          <w:rFonts w:asciiTheme="minorHAnsi" w:eastAsiaTheme="minorEastAsia" w:hAnsiTheme="minorHAnsi" w:cstheme="minorBidi"/>
          <w:lang w:val="en-US"/>
        </w:rPr>
        <w:t xml:space="preserve"> (Agree</w:t>
      </w:r>
      <w:r w:rsidRPr="00DE6727">
        <w:rPr>
          <w:rFonts w:asciiTheme="minorHAnsi" w:eastAsiaTheme="minorEastAsia" w:hAnsiTheme="minorHAnsi" w:cstheme="minorBidi"/>
          <w:lang w:val="en-US"/>
        </w:rPr>
        <w:t xml:space="preserve">ment Period). </w:t>
      </w:r>
    </w:p>
    <w:p w14:paraId="75D9C404" w14:textId="530F02D2" w:rsidR="00917F6C" w:rsidRPr="00DE6727" w:rsidRDefault="00EC17A1" w:rsidP="00917F6C">
      <w:pPr>
        <w:pStyle w:val="NormalWeb"/>
        <w:rPr>
          <w:rFonts w:asciiTheme="minorHAnsi" w:eastAsiaTheme="minorEastAsia" w:hAnsiTheme="minorHAnsi" w:cstheme="minorBidi"/>
          <w:lang w:val="en-US"/>
        </w:rPr>
      </w:pPr>
      <w:r w:rsidRPr="00DE6727">
        <w:rPr>
          <w:rFonts w:asciiTheme="minorHAnsi" w:eastAsiaTheme="minorEastAsia" w:hAnsiTheme="minorHAnsi" w:cstheme="minorBidi"/>
          <w:lang w:val="en-US"/>
        </w:rPr>
        <w:t>T</w:t>
      </w:r>
      <w:r w:rsidRPr="001978EC">
        <w:rPr>
          <w:rFonts w:asciiTheme="minorHAnsi" w:eastAsiaTheme="minorEastAsia" w:hAnsiTheme="minorHAnsi" w:cstheme="minorBidi"/>
          <w:lang w:val="en-US"/>
        </w:rPr>
        <w:t xml:space="preserve">he Option Period Agreement shall be valid for an agreed period and it shall terminate latest on </w:t>
      </w:r>
      <w:r w:rsidR="00813F6A" w:rsidRPr="001978EC">
        <w:rPr>
          <w:rFonts w:asciiTheme="minorHAnsi" w:eastAsiaTheme="minorEastAsia" w:hAnsiTheme="minorHAnsi" w:cstheme="minorBidi"/>
          <w:lang w:val="en-US"/>
        </w:rPr>
        <w:t>27.2.2028</w:t>
      </w:r>
      <w:r w:rsidRPr="001978EC">
        <w:rPr>
          <w:rFonts w:asciiTheme="minorHAnsi" w:eastAsiaTheme="minorEastAsia" w:hAnsiTheme="minorHAnsi" w:cstheme="minorBidi"/>
          <w:lang w:val="en-US"/>
        </w:rPr>
        <w:t xml:space="preserve">. </w:t>
      </w:r>
      <w:r w:rsidRPr="001978EC">
        <w:rPr>
          <w:rFonts w:asciiTheme="minorHAnsi" w:eastAsiaTheme="minorEastAsia" w:hAnsiTheme="minorHAnsi" w:cstheme="minorBidi"/>
          <w:lang w:val="en-US"/>
        </w:rPr>
        <w:br/>
      </w:r>
      <w:r w:rsidRPr="001978EC">
        <w:rPr>
          <w:rFonts w:asciiTheme="minorHAnsi" w:eastAsiaTheme="minorEastAsia" w:hAnsiTheme="minorHAnsi" w:cstheme="minorBidi"/>
          <w:lang w:val="en-US"/>
        </w:rPr>
        <w:t xml:space="preserve">The Air Operator shall be obliged to deliver the Services from </w:t>
      </w:r>
      <w:r w:rsidR="006C3332" w:rsidRPr="001978EC">
        <w:rPr>
          <w:rFonts w:asciiTheme="minorHAnsi" w:eastAsiaTheme="minorEastAsia" w:hAnsiTheme="minorHAnsi" w:cstheme="minorBidi"/>
          <w:lang w:val="en-US"/>
        </w:rPr>
        <w:t xml:space="preserve">1.1.2025-27.3.2027 </w:t>
      </w:r>
      <w:r w:rsidRPr="001978EC">
        <w:rPr>
          <w:rFonts w:asciiTheme="minorHAnsi" w:eastAsiaTheme="minorEastAsia" w:hAnsiTheme="minorHAnsi" w:cstheme="minorBidi"/>
          <w:lang w:val="en-US"/>
        </w:rPr>
        <w:t xml:space="preserve">and if the Option Period is used, until </w:t>
      </w:r>
      <w:r w:rsidR="00813F6A" w:rsidRPr="001978EC">
        <w:rPr>
          <w:rFonts w:asciiTheme="minorHAnsi" w:eastAsiaTheme="minorEastAsia" w:hAnsiTheme="minorHAnsi" w:cstheme="minorBidi"/>
          <w:lang w:val="en-US"/>
        </w:rPr>
        <w:t>27.2.2028</w:t>
      </w:r>
      <w:r w:rsidRPr="001978EC">
        <w:rPr>
          <w:rFonts w:asciiTheme="minorHAnsi" w:eastAsiaTheme="minorEastAsia" w:hAnsiTheme="minorHAnsi" w:cstheme="minorBidi"/>
          <w:lang w:val="en-US"/>
        </w:rPr>
        <w:t xml:space="preserve"> (operational period</w:t>
      </w:r>
      <w:r w:rsidR="00EF54CB">
        <w:rPr>
          <w:rFonts w:asciiTheme="minorHAnsi" w:eastAsiaTheme="minorEastAsia" w:hAnsiTheme="minorHAnsi" w:cstheme="minorBidi"/>
          <w:lang w:val="en-US"/>
        </w:rPr>
        <w:t xml:space="preserve"> will be</w:t>
      </w:r>
      <w:r w:rsidRPr="001978EC">
        <w:rPr>
          <w:rFonts w:asciiTheme="minorHAnsi" w:eastAsiaTheme="minorEastAsia" w:hAnsiTheme="minorHAnsi" w:cstheme="minorBidi"/>
          <w:lang w:val="en-US"/>
        </w:rPr>
        <w:t xml:space="preserve"> fix</w:t>
      </w:r>
      <w:r w:rsidRPr="00DE6727">
        <w:rPr>
          <w:rFonts w:asciiTheme="minorHAnsi" w:eastAsiaTheme="minorEastAsia" w:hAnsiTheme="minorHAnsi" w:cstheme="minorBidi"/>
          <w:lang w:val="en-US"/>
        </w:rPr>
        <w:t xml:space="preserve">ed in the Option Period Agreement). </w:t>
      </w:r>
    </w:p>
    <w:p w14:paraId="01CD61E8" w14:textId="7CF234F3" w:rsidR="00227EB6" w:rsidRPr="00770798" w:rsidRDefault="00EC17A1" w:rsidP="1518348F">
      <w:pPr>
        <w:pStyle w:val="NormalWeb"/>
        <w:rPr>
          <w:rFonts w:asciiTheme="minorHAnsi" w:eastAsiaTheme="minorEastAsia" w:hAnsiTheme="minorHAnsi" w:cstheme="minorBidi"/>
          <w:lang w:val="en-US"/>
        </w:rPr>
      </w:pPr>
      <w:r w:rsidRPr="00DE6727">
        <w:rPr>
          <w:rFonts w:asciiTheme="minorHAnsi" w:eastAsiaTheme="minorEastAsia" w:hAnsiTheme="minorHAnsi" w:cstheme="minorBidi"/>
          <w:lang w:val="en-US"/>
        </w:rPr>
        <w:t>Notwithstanding the termination of the Agreement or at t</w:t>
      </w:r>
      <w:r w:rsidRPr="00DE6727">
        <w:rPr>
          <w:rFonts w:asciiTheme="minorHAnsi" w:eastAsiaTheme="minorEastAsia" w:hAnsiTheme="minorHAnsi" w:cstheme="minorBidi"/>
          <w:lang w:val="en-US"/>
        </w:rPr>
        <w:t>he end of the Option Period Agreement, the Parties undertake to estimate the amount of Operating Compensation for the final month immediately and the Buyer</w:t>
      </w:r>
      <w:r>
        <w:rPr>
          <w:rFonts w:asciiTheme="minorHAnsi" w:eastAsiaTheme="minorEastAsia" w:hAnsiTheme="minorHAnsi" w:cstheme="minorBidi"/>
          <w:lang w:val="en-US"/>
        </w:rPr>
        <w:t>s</w:t>
      </w:r>
      <w:r w:rsidRPr="00DE6727">
        <w:rPr>
          <w:rFonts w:asciiTheme="minorHAnsi" w:eastAsiaTheme="minorEastAsia" w:hAnsiTheme="minorHAnsi" w:cstheme="minorBidi"/>
          <w:lang w:val="en-US"/>
        </w:rPr>
        <w:t xml:space="preserve"> undertake to pay the Operating Compensation for the final month as estimated.</w:t>
      </w:r>
      <w:bookmarkEnd w:id="37"/>
      <w:bookmarkEnd w:id="38"/>
    </w:p>
    <w:p w14:paraId="3F31C504" w14:textId="13C95AE1" w:rsidR="00227EB6" w:rsidRPr="005229BD"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14.3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righ</w:t>
      </w:r>
      <w:r w:rsidRPr="1518348F">
        <w:rPr>
          <w:rFonts w:asciiTheme="minorHAnsi" w:eastAsiaTheme="minorEastAsia" w:hAnsiTheme="minorHAnsi" w:cstheme="minorBidi"/>
          <w:lang w:val="en-GB"/>
        </w:rPr>
        <w:t xml:space="preserve">t to cancel the Agreement   </w:t>
      </w:r>
    </w:p>
    <w:p w14:paraId="73600C16" w14:textId="3711A412"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14.3.1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shall be entitled to cancel the Agreement with immediate effect if:   </w:t>
      </w:r>
    </w:p>
    <w:p w14:paraId="01BEC40D" w14:textId="77777777" w:rsidR="00EC3E5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  The Air Operator loses its air operator certificate or operating licence; or </w:t>
      </w:r>
    </w:p>
    <w:p w14:paraId="4A65C7C3" w14:textId="0FBE91E0"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2.  A motion of bankruptcy, composition, debt restructuring or administration proceedings is filed against the Air Operator; or    </w:t>
      </w:r>
    </w:p>
    <w:p w14:paraId="3DAD5A75" w14:textId="77777777"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  The Air Operator is placed in liquidat</w:t>
      </w:r>
      <w:r w:rsidRPr="1518348F">
        <w:rPr>
          <w:rFonts w:asciiTheme="minorHAnsi" w:eastAsiaTheme="minorEastAsia" w:hAnsiTheme="minorHAnsi" w:cstheme="minorBidi"/>
          <w:lang w:val="en-GB"/>
        </w:rPr>
        <w:t xml:space="preserve">ion; or   </w:t>
      </w:r>
    </w:p>
    <w:p w14:paraId="3E741372" w14:textId="60198633"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  The Air Operator has been convicted by a final court decision of a not-insignificant offence related to transport operations; or   </w:t>
      </w:r>
    </w:p>
    <w:p w14:paraId="061AC732" w14:textId="2B6C278F"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5.  The Air Operator has neglected the payment of taxes and statutory social security and insurance contribut</w:t>
      </w:r>
      <w:r w:rsidRPr="1518348F">
        <w:rPr>
          <w:rFonts w:asciiTheme="minorHAnsi" w:eastAsiaTheme="minorEastAsia" w:hAnsiTheme="minorHAnsi" w:cstheme="minorBidi"/>
          <w:lang w:val="en-GB"/>
        </w:rPr>
        <w:t xml:space="preserve">ions to a not-insignificant amount; or   </w:t>
      </w:r>
    </w:p>
    <w:p w14:paraId="34C847AC" w14:textId="49367654"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6.  The Air Operator repeatedly neglects the quality of the Service or is otherwise in material breach of the Agreement and does not rectify such breach immediately after being notified </w:t>
      </w:r>
      <w:r w:rsidRPr="1518348F">
        <w:rPr>
          <w:rFonts w:asciiTheme="minorHAnsi" w:eastAsiaTheme="minorEastAsia" w:hAnsiTheme="minorHAnsi" w:cstheme="minorBidi"/>
          <w:lang w:val="en-GB"/>
        </w:rPr>
        <w:lastRenderedPageBreak/>
        <w:t>thereof in writing or such n</w:t>
      </w:r>
      <w:r w:rsidRPr="1518348F">
        <w:rPr>
          <w:rFonts w:asciiTheme="minorHAnsi" w:eastAsiaTheme="minorEastAsia" w:hAnsiTheme="minorHAnsi" w:cstheme="minorBidi"/>
          <w:lang w:val="en-GB"/>
        </w:rPr>
        <w:t xml:space="preserve">egligence is repeated by the Air Operator. Not meeting the on-time requirements of the requirements for the operations as stipulated in section 9 for two (2) consecutive calendar months or three (3) individual calendar months during any time period of six </w:t>
      </w:r>
      <w:r w:rsidRPr="1518348F">
        <w:rPr>
          <w:rFonts w:asciiTheme="minorHAnsi" w:eastAsiaTheme="minorEastAsia" w:hAnsiTheme="minorHAnsi" w:cstheme="minorBidi"/>
          <w:lang w:val="en-GB"/>
        </w:rPr>
        <w:t xml:space="preserve">(6) consecutive calendar months shall especially constitute repeated negligence; or   </w:t>
      </w:r>
    </w:p>
    <w:p w14:paraId="027262EF" w14:textId="234D249C"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  The Air Operator fails to submit the reports specified in section </w:t>
      </w:r>
      <w:r>
        <w:rPr>
          <w:rFonts w:asciiTheme="minorHAnsi" w:eastAsiaTheme="minorEastAsia" w:hAnsiTheme="minorHAnsi" w:cstheme="minorBidi"/>
          <w:lang w:val="en-GB"/>
        </w:rPr>
        <w:t>8</w:t>
      </w:r>
      <w:r w:rsidRPr="1518348F">
        <w:rPr>
          <w:rFonts w:asciiTheme="minorHAnsi" w:eastAsiaTheme="minorEastAsia" w:hAnsiTheme="minorHAnsi" w:cstheme="minorBidi"/>
          <w:lang w:val="en-GB"/>
        </w:rPr>
        <w:t xml:space="preserve"> to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or    </w:t>
      </w:r>
    </w:p>
    <w:p w14:paraId="794A2F4E" w14:textId="2533E08F"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8.  The performance of the Service has been interrupted for at least two (2</w:t>
      </w:r>
      <w:r w:rsidRPr="1518348F">
        <w:rPr>
          <w:rFonts w:asciiTheme="minorHAnsi" w:eastAsiaTheme="minorEastAsia" w:hAnsiTheme="minorHAnsi" w:cstheme="minorBidi"/>
          <w:lang w:val="en-GB"/>
        </w:rPr>
        <w:t xml:space="preserve">) months due to force majeure; or   </w:t>
      </w:r>
    </w:p>
    <w:p w14:paraId="257141BF" w14:textId="77777777" w:rsidR="00752D28"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9.  The cancellation of the Agreement is required by an order issued by public authorities.   </w:t>
      </w:r>
    </w:p>
    <w:p w14:paraId="2E05C44B" w14:textId="523A8A91"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14.4 The Air Operator’s right to cancel the Agreement   </w:t>
      </w:r>
    </w:p>
    <w:p w14:paraId="2E482C84" w14:textId="633A1543"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14.4.1 The Air Operator shall be entitled to cancel the Agreement w</w:t>
      </w:r>
      <w:r w:rsidRPr="1518348F">
        <w:rPr>
          <w:rFonts w:asciiTheme="minorHAnsi" w:eastAsiaTheme="minorEastAsia" w:hAnsiTheme="minorHAnsi" w:cstheme="minorBidi"/>
          <w:lang w:val="en-GB"/>
        </w:rPr>
        <w:t>ith immediate effect if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neglect </w:t>
      </w:r>
      <w:r>
        <w:rPr>
          <w:rFonts w:asciiTheme="minorHAnsi" w:eastAsiaTheme="minorEastAsia" w:hAnsiTheme="minorHAnsi" w:cstheme="minorBidi"/>
          <w:lang w:val="en-GB"/>
        </w:rPr>
        <w:t>their</w:t>
      </w:r>
      <w:r w:rsidRPr="1518348F">
        <w:rPr>
          <w:rFonts w:asciiTheme="minorHAnsi" w:eastAsiaTheme="minorEastAsia" w:hAnsiTheme="minorHAnsi" w:cstheme="minorBidi"/>
          <w:lang w:val="en-GB"/>
        </w:rPr>
        <w:t xml:space="preserve"> payment obligation as specified above or otherwise commits a major breach of the Agreement and does not rectify such breach within fourteen (14) days upon being notified thereof by the Air Operator.</w:t>
      </w:r>
    </w:p>
    <w:p w14:paraId="21E0916E" w14:textId="1A63B581"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14.5 Liq</w:t>
      </w:r>
      <w:r w:rsidRPr="1518348F">
        <w:rPr>
          <w:rFonts w:asciiTheme="minorHAnsi" w:eastAsiaTheme="minorEastAsia" w:hAnsiTheme="minorHAnsi" w:cstheme="minorBidi"/>
          <w:lang w:val="en-GB"/>
        </w:rPr>
        <w:t xml:space="preserve">uidated damages for the premature cancellation of the Agreement   </w:t>
      </w:r>
    </w:p>
    <w:p w14:paraId="3F37FBC2" w14:textId="5998F527"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14.5.1 If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cancel this Agreement in accordance with section 14.3 (excluding the right of withdrawal stipulated in subsections 8 and 9 of section 14.3.1) or if the Air Operator cea</w:t>
      </w:r>
      <w:r w:rsidRPr="1518348F">
        <w:rPr>
          <w:rFonts w:asciiTheme="minorHAnsi" w:eastAsiaTheme="minorEastAsia" w:hAnsiTheme="minorHAnsi" w:cstheme="minorBidi"/>
          <w:lang w:val="en-GB"/>
        </w:rPr>
        <w:t>ses the execution of the Service during the Agreement Period for any other reason, the Air Operator shall pay liquidated damages</w:t>
      </w:r>
      <w:r w:rsidRPr="007B51EA">
        <w:rPr>
          <w:rFonts w:asciiTheme="minorHAnsi" w:eastAsiaTheme="minorEastAsia" w:hAnsiTheme="minorHAnsi" w:cstheme="minorBidi"/>
          <w:lang w:val="en-GB"/>
        </w:rPr>
        <w:t xml:space="preserve"> of EUR fifty thousand (50,000) to t</w:t>
      </w:r>
      <w:r w:rsidRPr="1518348F">
        <w:rPr>
          <w:rFonts w:asciiTheme="minorHAnsi" w:eastAsiaTheme="minorEastAsia" w:hAnsiTheme="minorHAnsi" w:cstheme="minorBidi"/>
          <w:lang w:val="en-GB"/>
        </w:rPr>
        <w:t>he Buyer without the need for the latter to show that the breach resulted in damage. The afo</w:t>
      </w:r>
      <w:r w:rsidRPr="1518348F">
        <w:rPr>
          <w:rFonts w:asciiTheme="minorHAnsi" w:eastAsiaTheme="minorEastAsia" w:hAnsiTheme="minorHAnsi" w:cstheme="minorBidi"/>
          <w:lang w:val="en-GB"/>
        </w:rPr>
        <w:t>rementioned liquidated damages are not the sole remedy of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in the event of a breach of contract. In addition to the liquidated damages, the Buyer</w:t>
      </w:r>
      <w:r>
        <w:rPr>
          <w:rFonts w:asciiTheme="minorHAnsi" w:eastAsiaTheme="minorEastAsia" w:hAnsiTheme="minorHAnsi" w:cstheme="minorBidi"/>
          <w:lang w:val="en-GB"/>
        </w:rPr>
        <w:t>s</w:t>
      </w:r>
      <w:r w:rsidRPr="1518348F">
        <w:rPr>
          <w:rFonts w:asciiTheme="minorHAnsi" w:eastAsiaTheme="minorEastAsia" w:hAnsiTheme="minorHAnsi" w:cstheme="minorBidi"/>
          <w:lang w:val="en-GB"/>
        </w:rPr>
        <w:t xml:space="preserve"> shall be entitled to receive compensation for damage caused by the Air Operator.    </w:t>
      </w:r>
    </w:p>
    <w:p w14:paraId="61C2104D" w14:textId="48FA37F5" w:rsidR="00227EB6" w:rsidRPr="00770798" w:rsidRDefault="00EC17A1" w:rsidP="1518348F">
      <w:pPr>
        <w:pStyle w:val="Heading2"/>
        <w:rPr>
          <w:rFonts w:asciiTheme="minorHAnsi" w:eastAsiaTheme="minorEastAsia" w:hAnsiTheme="minorHAnsi" w:cstheme="minorBidi"/>
          <w:sz w:val="28"/>
          <w:szCs w:val="28"/>
          <w:lang w:val="en-GB"/>
        </w:rPr>
      </w:pPr>
      <w:bookmarkStart w:id="39" w:name="_Toc163116568"/>
      <w:r w:rsidRPr="00770798">
        <w:rPr>
          <w:rFonts w:asciiTheme="minorHAnsi" w:eastAsiaTheme="minorEastAsia" w:hAnsiTheme="minorHAnsi" w:cstheme="minorBidi"/>
          <w:sz w:val="28"/>
          <w:szCs w:val="28"/>
          <w:lang w:val="en-GB"/>
        </w:rPr>
        <w:t>15 FORCE MAJEU</w:t>
      </w:r>
      <w:r w:rsidRPr="00770798">
        <w:rPr>
          <w:rFonts w:asciiTheme="minorHAnsi" w:eastAsiaTheme="minorEastAsia" w:hAnsiTheme="minorHAnsi" w:cstheme="minorBidi"/>
          <w:sz w:val="28"/>
          <w:szCs w:val="28"/>
          <w:lang w:val="en-GB"/>
        </w:rPr>
        <w:t>RE</w:t>
      </w:r>
      <w:bookmarkEnd w:id="39"/>
      <w:r w:rsidRPr="00770798">
        <w:rPr>
          <w:rFonts w:asciiTheme="minorHAnsi" w:eastAsiaTheme="minorEastAsia" w:hAnsiTheme="minorHAnsi" w:cstheme="minorBidi"/>
          <w:sz w:val="28"/>
          <w:szCs w:val="28"/>
          <w:lang w:val="en-GB"/>
        </w:rPr>
        <w:t xml:space="preserve">   </w:t>
      </w:r>
    </w:p>
    <w:p w14:paraId="6CF8371B" w14:textId="3B9AE40A"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15.1 Neither Party is liable for delays or damage that arise due to reasons beyond the control of the Party, which the Parties could not reasonably be expected to have taken into account when concluding the Agreement and the consequences of which eit</w:t>
      </w:r>
      <w:r w:rsidRPr="1518348F">
        <w:rPr>
          <w:rFonts w:asciiTheme="minorHAnsi" w:eastAsiaTheme="minorEastAsia" w:hAnsiTheme="minorHAnsi" w:cstheme="minorBidi"/>
          <w:lang w:val="en-GB"/>
        </w:rPr>
        <w:t>her Party could not reasonably have avoided or overcome. At the time of signing the Agreement, both parties are aware of the COVID-19 pandemic and its effects on flight traffic in the form of decreased numbers of passengers, for example.</w:t>
      </w:r>
    </w:p>
    <w:p w14:paraId="084167C0" w14:textId="1FA1A681"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15.2 Force ma</w:t>
      </w:r>
      <w:r w:rsidRPr="1518348F">
        <w:rPr>
          <w:rFonts w:asciiTheme="minorHAnsi" w:eastAsiaTheme="minorEastAsia" w:hAnsiTheme="minorHAnsi" w:cstheme="minorBidi"/>
          <w:lang w:val="en-GB"/>
        </w:rPr>
        <w:t>jeure is considered to be war, mobilisation, rebellion, prohibition executed by public authorities (which is not due to the activities of a Party), extraordinary natural events or other force majeure comparable in impact and beyond the control of the Parti</w:t>
      </w:r>
      <w:r w:rsidRPr="1518348F">
        <w:rPr>
          <w:rFonts w:asciiTheme="minorHAnsi" w:eastAsiaTheme="minorEastAsia" w:hAnsiTheme="minorHAnsi" w:cstheme="minorBidi"/>
          <w:lang w:val="en-GB"/>
        </w:rPr>
        <w:t xml:space="preserve">es. A strike, lockout, boycott or other industrial action is considered to be force majeure also when a Party itself is subject or a party to it. For avoidance of </w:t>
      </w:r>
      <w:r w:rsidR="00464FCA" w:rsidRPr="1518348F">
        <w:rPr>
          <w:rFonts w:asciiTheme="minorHAnsi" w:eastAsiaTheme="minorEastAsia" w:hAnsiTheme="minorHAnsi" w:cstheme="minorBidi"/>
          <w:lang w:val="en-GB"/>
        </w:rPr>
        <w:t>doubt,</w:t>
      </w:r>
      <w:r w:rsidRPr="1518348F">
        <w:rPr>
          <w:rFonts w:asciiTheme="minorHAnsi" w:eastAsiaTheme="minorEastAsia" w:hAnsiTheme="minorHAnsi" w:cstheme="minorBidi"/>
          <w:lang w:val="en-GB"/>
        </w:rPr>
        <w:t xml:space="preserve"> it is stated that strike, lockout, boycott or other industrial action does not release</w:t>
      </w:r>
      <w:r w:rsidRPr="1518348F">
        <w:rPr>
          <w:rFonts w:asciiTheme="minorHAnsi" w:eastAsiaTheme="minorEastAsia" w:hAnsiTheme="minorHAnsi" w:cstheme="minorBidi"/>
          <w:lang w:val="en-GB"/>
        </w:rPr>
        <w:t xml:space="preserve"> Air Operator form compensation to passengers according to regulation (EC) No 261/2004.</w:t>
      </w:r>
    </w:p>
    <w:p w14:paraId="4F3FFE86" w14:textId="5479E7A4"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 xml:space="preserve">15.3 A force majeure of a Party’s subcontractor is considered a force majeure of the Party in question only if the performance subject to subcontracting cannot without </w:t>
      </w:r>
      <w:r w:rsidRPr="1518348F">
        <w:rPr>
          <w:rFonts w:asciiTheme="minorHAnsi" w:eastAsiaTheme="minorEastAsia" w:hAnsiTheme="minorHAnsi" w:cstheme="minorBidi"/>
          <w:lang w:val="en-GB"/>
        </w:rPr>
        <w:t xml:space="preserve">significant delay or excessive costs be performed or procured elsewhere.   </w:t>
      </w:r>
    </w:p>
    <w:p w14:paraId="7DB2D71A" w14:textId="1EDF61AD" w:rsidR="39355484" w:rsidRPr="00813F6A" w:rsidRDefault="00EC17A1" w:rsidP="00813F6A">
      <w:pPr>
        <w:pStyle w:val="NormalWeb"/>
        <w:rPr>
          <w:rFonts w:asciiTheme="minorHAnsi" w:eastAsiaTheme="minorEastAsia" w:hAnsiTheme="minorHAnsi" w:cstheme="minorBidi"/>
          <w:highlight w:val="yellow"/>
          <w:lang w:val="en-GB"/>
        </w:rPr>
      </w:pPr>
      <w:r w:rsidRPr="1518348F">
        <w:rPr>
          <w:rFonts w:asciiTheme="minorHAnsi" w:eastAsiaTheme="minorEastAsia" w:hAnsiTheme="minorHAnsi" w:cstheme="minorBidi"/>
          <w:lang w:val="en-GB"/>
        </w:rPr>
        <w:t xml:space="preserve">15.4 The Parties shall immediately notify the other Party in writing of any force majeure. The Parties shall also immediately notify the other Party in writing of the cessation of </w:t>
      </w:r>
      <w:r w:rsidRPr="1518348F">
        <w:rPr>
          <w:rFonts w:asciiTheme="minorHAnsi" w:eastAsiaTheme="minorEastAsia" w:hAnsiTheme="minorHAnsi" w:cstheme="minorBidi"/>
          <w:lang w:val="en-GB"/>
        </w:rPr>
        <w:t>force majeure. </w:t>
      </w:r>
    </w:p>
    <w:p w14:paraId="56012387" w14:textId="1B7821EE" w:rsidR="00227EB6" w:rsidRPr="00813F6A" w:rsidRDefault="00EC17A1" w:rsidP="1518348F">
      <w:pPr>
        <w:pStyle w:val="Heading2"/>
        <w:rPr>
          <w:rFonts w:asciiTheme="minorHAnsi" w:eastAsiaTheme="minorEastAsia" w:hAnsiTheme="minorHAnsi" w:cstheme="minorHAnsi"/>
          <w:sz w:val="28"/>
          <w:szCs w:val="28"/>
          <w:lang w:val="en-GB"/>
        </w:rPr>
      </w:pPr>
      <w:bookmarkStart w:id="40" w:name="_Toc163116569"/>
      <w:r w:rsidRPr="00813F6A">
        <w:rPr>
          <w:rFonts w:asciiTheme="minorHAnsi" w:eastAsiaTheme="minorEastAsia" w:hAnsiTheme="minorHAnsi" w:cstheme="minorHAnsi"/>
          <w:sz w:val="28"/>
          <w:szCs w:val="28"/>
          <w:lang w:val="en-GB"/>
        </w:rPr>
        <w:t>16 APPLICABLE LAW AND DISPUTES</w:t>
      </w:r>
      <w:bookmarkEnd w:id="40"/>
      <w:r w:rsidRPr="00813F6A">
        <w:rPr>
          <w:rFonts w:asciiTheme="minorHAnsi" w:eastAsiaTheme="minorEastAsia" w:hAnsiTheme="minorHAnsi" w:cstheme="minorHAnsi"/>
          <w:sz w:val="28"/>
          <w:szCs w:val="28"/>
          <w:lang w:val="en-GB"/>
        </w:rPr>
        <w:t xml:space="preserve">   </w:t>
      </w:r>
    </w:p>
    <w:p w14:paraId="04BCCCDC" w14:textId="6ABA64E6"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16.1 This Agreement shall be governed by the EU air traffic regulation and the laws of Finland without giving effect to its choice of law provisions and principles.   </w:t>
      </w:r>
    </w:p>
    <w:p w14:paraId="5A0BCD17" w14:textId="0BBDC9AA"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16.2 In case of any disputes arising from the interpretation of this Agreement and its a</w:t>
      </w:r>
      <w:r w:rsidRPr="1518348F">
        <w:rPr>
          <w:rFonts w:asciiTheme="minorHAnsi" w:eastAsiaTheme="minorEastAsia" w:hAnsiTheme="minorHAnsi" w:cstheme="minorBidi"/>
          <w:lang w:val="en-GB"/>
        </w:rPr>
        <w:t xml:space="preserve">ppendices, the disputes shall primarily be resolved through negotiations between the Parties. If the Parties cannot reach a settlement by negotiation, the disputes under this Agreement shall be submitted to the Helsinki District Court.   </w:t>
      </w:r>
    </w:p>
    <w:p w14:paraId="08AC1305" w14:textId="61D80EFB" w:rsidR="00227EB6" w:rsidRPr="00813F6A" w:rsidRDefault="00EC17A1" w:rsidP="1518348F">
      <w:pPr>
        <w:pStyle w:val="Heading2"/>
        <w:rPr>
          <w:rFonts w:asciiTheme="minorHAnsi" w:eastAsiaTheme="minorEastAsia" w:hAnsiTheme="minorHAnsi" w:cstheme="minorHAnsi"/>
          <w:sz w:val="28"/>
          <w:szCs w:val="28"/>
          <w:lang w:val="en-GB"/>
        </w:rPr>
      </w:pPr>
      <w:bookmarkStart w:id="41" w:name="_Toc163116570"/>
      <w:r w:rsidRPr="00813F6A">
        <w:rPr>
          <w:rFonts w:asciiTheme="minorHAnsi" w:eastAsiaTheme="minorEastAsia" w:hAnsiTheme="minorHAnsi" w:cstheme="minorHAnsi"/>
          <w:sz w:val="28"/>
          <w:szCs w:val="28"/>
          <w:lang w:val="en-GB"/>
        </w:rPr>
        <w:t>17 OTHER PROVISIO</w:t>
      </w:r>
      <w:r w:rsidRPr="00813F6A">
        <w:rPr>
          <w:rFonts w:asciiTheme="minorHAnsi" w:eastAsiaTheme="minorEastAsia" w:hAnsiTheme="minorHAnsi" w:cstheme="minorHAnsi"/>
          <w:sz w:val="28"/>
          <w:szCs w:val="28"/>
          <w:lang w:val="en-GB"/>
        </w:rPr>
        <w:t>NS</w:t>
      </w:r>
      <w:bookmarkEnd w:id="41"/>
      <w:r w:rsidRPr="00813F6A">
        <w:rPr>
          <w:rFonts w:asciiTheme="minorHAnsi" w:eastAsiaTheme="minorEastAsia" w:hAnsiTheme="minorHAnsi" w:cstheme="minorHAnsi"/>
          <w:sz w:val="28"/>
          <w:szCs w:val="28"/>
          <w:lang w:val="en-GB"/>
        </w:rPr>
        <w:t xml:space="preserve">   </w:t>
      </w:r>
    </w:p>
    <w:p w14:paraId="4C625353" w14:textId="42957EE0"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17.1 A Party does not lose the right to invoke the other Party’s breach of the Agreement, the correct way of implementing the Agreement or the legal effects of the Agreement if the Party does not waive the right in writing. The Party’s possible waive</w:t>
      </w:r>
      <w:r w:rsidRPr="1518348F">
        <w:rPr>
          <w:rFonts w:asciiTheme="minorHAnsi" w:eastAsiaTheme="minorEastAsia" w:hAnsiTheme="minorHAnsi" w:cstheme="minorBidi"/>
          <w:lang w:val="en-GB"/>
        </w:rPr>
        <w:t xml:space="preserve">r only concerns the specified breach of contract or other matters waived in the notification in question and does not prevent the Party from claiming the fulfilment of the Agreement in all other respects.   </w:t>
      </w:r>
    </w:p>
    <w:p w14:paraId="73236CF1" w14:textId="068D38E8"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17.2 If any of the terms of the Agreement are co</w:t>
      </w:r>
      <w:r w:rsidRPr="1518348F">
        <w:rPr>
          <w:rFonts w:asciiTheme="minorHAnsi" w:eastAsiaTheme="minorEastAsia" w:hAnsiTheme="minorHAnsi" w:cstheme="minorBidi"/>
          <w:lang w:val="en-GB"/>
        </w:rPr>
        <w:t xml:space="preserve">nsidered null and void or unenforceable, it does not affect the validity or enforceability of the other terms of the Agreement, and the Parties shall strive to negotiate about the replacement of the null and void or unenforceable term in good cooperation, </w:t>
      </w:r>
      <w:r w:rsidRPr="1518348F">
        <w:rPr>
          <w:rFonts w:asciiTheme="minorHAnsi" w:eastAsiaTheme="minorEastAsia" w:hAnsiTheme="minorHAnsi" w:cstheme="minorBidi"/>
          <w:lang w:val="en-GB"/>
        </w:rPr>
        <w:t xml:space="preserve">so that the original purpose of the Agreement is fulfilled as accurately as possible. If the Parties cannot agree on the replacement of the term, it does not affect the validity or enforceability of the other terms of the Agreement.   </w:t>
      </w:r>
    </w:p>
    <w:p w14:paraId="311758EE" w14:textId="35931F6D"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17.3 Both Parties be</w:t>
      </w:r>
      <w:r w:rsidRPr="1518348F">
        <w:rPr>
          <w:rFonts w:asciiTheme="minorHAnsi" w:eastAsiaTheme="minorEastAsia" w:hAnsiTheme="minorHAnsi" w:cstheme="minorBidi"/>
          <w:lang w:val="en-GB"/>
        </w:rPr>
        <w:t xml:space="preserve">ar their own damage if a Court orders an inefficiency sanction or a shortened agreement period regarding the Agreement.    </w:t>
      </w:r>
    </w:p>
    <w:p w14:paraId="67BB7435" w14:textId="18548D28"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17.4 Neither Party is entitled to transfer the Agreement or obligations under the Agreement to a third party in whole or in part wit</w:t>
      </w:r>
      <w:r w:rsidRPr="1518348F">
        <w:rPr>
          <w:rFonts w:asciiTheme="minorHAnsi" w:eastAsiaTheme="minorEastAsia" w:hAnsiTheme="minorHAnsi" w:cstheme="minorBidi"/>
          <w:lang w:val="en-GB"/>
        </w:rPr>
        <w:t xml:space="preserve">hout the prior written approval by the other Party.    </w:t>
      </w:r>
    </w:p>
    <w:p w14:paraId="1D65F59D" w14:textId="078A0A8E"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17.5 This Agreement together with its appendices represents the entire agreement between the Parties relating to the subject matter hereof.    </w:t>
      </w:r>
    </w:p>
    <w:p w14:paraId="6B8C5223" w14:textId="555C3C67"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17.6 All amendments and additions to this Agreement have</w:t>
      </w:r>
      <w:r w:rsidRPr="1518348F">
        <w:rPr>
          <w:rFonts w:asciiTheme="minorHAnsi" w:eastAsiaTheme="minorEastAsia" w:hAnsiTheme="minorHAnsi" w:cstheme="minorBidi"/>
          <w:lang w:val="en-GB"/>
        </w:rPr>
        <w:t xml:space="preserve"> to be made in writing and enter into force when both Parties have accepted them.   </w:t>
      </w:r>
    </w:p>
    <w:p w14:paraId="0137FB36" w14:textId="3E9DE320"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17.7 The termination, expiration or cancellation of the Agreement, regardless of the basis, does not nullify such terms of the Agreement which by their nature are intended</w:t>
      </w:r>
      <w:r w:rsidRPr="1518348F">
        <w:rPr>
          <w:rFonts w:asciiTheme="minorHAnsi" w:eastAsiaTheme="minorEastAsia" w:hAnsiTheme="minorHAnsi" w:cstheme="minorBidi"/>
          <w:lang w:val="en-GB"/>
        </w:rPr>
        <w:t xml:space="preserve"> to remain in force regardless of the basis for the termination, expiration or cancellation of the Agreement.    </w:t>
      </w:r>
    </w:p>
    <w:p w14:paraId="13685A66" w14:textId="4A293B57" w:rsidR="00227EB6" w:rsidRPr="00F14A5B" w:rsidRDefault="00EC17A1" w:rsidP="7E0345A5">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17.8 All notifications regarding the Agreement and its appendices shall be made in writing and be sent by e-mail to the address of the receivi</w:t>
      </w:r>
      <w:r w:rsidRPr="1518348F">
        <w:rPr>
          <w:rFonts w:asciiTheme="minorHAnsi" w:eastAsiaTheme="minorEastAsia" w:hAnsiTheme="minorHAnsi" w:cstheme="minorBidi"/>
          <w:lang w:val="en-GB"/>
        </w:rPr>
        <w:t>ng Party mentioned below or to another address given in writing by the receiving Party. A Party has the right to change the contact person by notifying the other Party about this in writing.</w:t>
      </w:r>
      <w:r w:rsidR="7E0345A5" w:rsidRPr="7E0345A5">
        <w:rPr>
          <w:rFonts w:asciiTheme="minorHAnsi" w:eastAsiaTheme="minorEastAsia" w:hAnsiTheme="minorHAnsi" w:cstheme="minorBidi"/>
          <w:lang w:val="en-GB"/>
        </w:rPr>
        <w:t xml:space="preserve"> </w:t>
      </w:r>
    </w:p>
    <w:p w14:paraId="0A47FB3E" w14:textId="23A76C72"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Buyer</w:t>
      </w:r>
      <w:r>
        <w:rPr>
          <w:rFonts w:asciiTheme="minorHAnsi" w:eastAsiaTheme="minorEastAsia" w:hAnsiTheme="minorHAnsi" w:cstheme="minorBidi"/>
          <w:lang w:val="en-GB"/>
        </w:rPr>
        <w:t>'s representative</w:t>
      </w:r>
      <w:r w:rsidRPr="1518348F">
        <w:rPr>
          <w:rFonts w:asciiTheme="minorHAnsi" w:eastAsiaTheme="minorEastAsia" w:hAnsiTheme="minorHAnsi" w:cstheme="minorBidi"/>
          <w:lang w:val="en-GB"/>
        </w:rPr>
        <w:t> </w:t>
      </w:r>
      <w:bookmarkStart w:id="42" w:name="_Hlk160107956"/>
      <w:r w:rsidRPr="00D23111">
        <w:rPr>
          <w:rFonts w:asciiTheme="minorHAnsi" w:eastAsiaTheme="minorEastAsia" w:hAnsiTheme="minorHAnsi" w:cstheme="minorHAnsi"/>
          <w:i/>
          <w:iCs/>
          <w:lang w:val="en-US"/>
        </w:rPr>
        <w:t>(confidential)</w:t>
      </w:r>
      <w:r w:rsidRPr="1518348F">
        <w:rPr>
          <w:rFonts w:asciiTheme="minorHAnsi" w:eastAsiaTheme="minorEastAsia" w:hAnsiTheme="minorHAnsi" w:cstheme="minorBidi"/>
          <w:lang w:val="en-GB"/>
        </w:rPr>
        <w:t xml:space="preserve"> </w:t>
      </w:r>
      <w:bookmarkEnd w:id="42"/>
      <w:r w:rsidRPr="1518348F">
        <w:rPr>
          <w:rFonts w:asciiTheme="minorHAnsi" w:eastAsiaTheme="minorEastAsia" w:hAnsiTheme="minorHAnsi" w:cstheme="minorBidi"/>
          <w:lang w:val="en-GB"/>
        </w:rPr>
        <w:t xml:space="preserve"> </w:t>
      </w:r>
      <w:r w:rsidR="1518348F" w:rsidRPr="1518348F">
        <w:rPr>
          <w:rFonts w:asciiTheme="minorHAnsi" w:eastAsiaTheme="minorEastAsia" w:hAnsiTheme="minorHAnsi" w:cstheme="minorBidi"/>
          <w:lang w:val="en-GB"/>
        </w:rPr>
        <w:t xml:space="preserve"> </w:t>
      </w:r>
    </w:p>
    <w:p w14:paraId="067E3FF6" w14:textId="2E8BA065" w:rsidR="00227EB6" w:rsidRDefault="00EC17A1" w:rsidP="00900BC8">
      <w:pPr>
        <w:pStyle w:val="NormalWeb"/>
        <w:numPr>
          <w:ilvl w:val="0"/>
          <w:numId w:val="3"/>
        </w:numPr>
        <w:rPr>
          <w:rFonts w:asciiTheme="minorHAnsi" w:eastAsiaTheme="minorEastAsia" w:hAnsiTheme="minorHAnsi" w:cstheme="minorBidi"/>
          <w:lang w:val="en-US"/>
        </w:rPr>
      </w:pPr>
      <w:proofErr w:type="spellStart"/>
      <w:r w:rsidRPr="00464FCA">
        <w:rPr>
          <w:rFonts w:asciiTheme="minorHAnsi" w:eastAsiaTheme="minorEastAsia" w:hAnsiTheme="minorHAnsi" w:cstheme="minorBidi"/>
          <w:highlight w:val="yellow"/>
          <w:lang w:val="en-US"/>
        </w:rPr>
        <w:t>xxxxx</w:t>
      </w:r>
      <w:proofErr w:type="spellEnd"/>
      <w:r>
        <w:rPr>
          <w:rFonts w:asciiTheme="minorHAnsi" w:eastAsiaTheme="minorEastAsia" w:hAnsiTheme="minorHAnsi" w:cstheme="minorBidi"/>
          <w:lang w:val="en-US"/>
        </w:rPr>
        <w:t>, Traficom</w:t>
      </w:r>
    </w:p>
    <w:p w14:paraId="066B52C3" w14:textId="1B44293C" w:rsidR="00900BC8" w:rsidRPr="00900BC8" w:rsidRDefault="00EC17A1" w:rsidP="00900BC8">
      <w:pPr>
        <w:pStyle w:val="NormalWeb"/>
        <w:numPr>
          <w:ilvl w:val="0"/>
          <w:numId w:val="3"/>
        </w:numPr>
        <w:rPr>
          <w:rFonts w:asciiTheme="minorHAnsi" w:eastAsiaTheme="minorEastAsia" w:hAnsiTheme="minorHAnsi" w:cstheme="minorBidi"/>
          <w:lang w:val="en-US"/>
        </w:rPr>
      </w:pPr>
      <w:proofErr w:type="spellStart"/>
      <w:r w:rsidRPr="00464FCA">
        <w:rPr>
          <w:rFonts w:asciiTheme="minorHAnsi" w:eastAsiaTheme="minorEastAsia" w:hAnsiTheme="minorHAnsi" w:cstheme="minorBidi"/>
          <w:highlight w:val="yellow"/>
          <w:lang w:val="en-US"/>
        </w:rPr>
        <w:t>xxxxx</w:t>
      </w:r>
      <w:proofErr w:type="spellEnd"/>
      <w:r>
        <w:rPr>
          <w:rFonts w:asciiTheme="minorHAnsi" w:eastAsiaTheme="minorEastAsia" w:hAnsiTheme="minorHAnsi" w:cstheme="minorBidi"/>
          <w:lang w:val="en-US"/>
        </w:rPr>
        <w:t>, the City of Pori</w:t>
      </w:r>
    </w:p>
    <w:p w14:paraId="346869F4" w14:textId="5AC8BA27" w:rsidR="00227EB6" w:rsidRPr="00EF1D50" w:rsidRDefault="00EC17A1" w:rsidP="1518348F">
      <w:pPr>
        <w:pStyle w:val="NormalWeb"/>
        <w:rPr>
          <w:rFonts w:asciiTheme="minorHAnsi" w:eastAsiaTheme="minorEastAsia" w:hAnsiTheme="minorHAnsi" w:cstheme="minorBidi"/>
          <w:lang w:val="en-GB"/>
        </w:rPr>
      </w:pPr>
      <w:r w:rsidRPr="00CC777B">
        <w:rPr>
          <w:rFonts w:asciiTheme="minorHAnsi" w:eastAsiaTheme="minorEastAsia" w:hAnsiTheme="minorHAnsi" w:cstheme="minorBidi"/>
          <w:lang w:val="en-GB"/>
        </w:rPr>
        <w:t>Air Operator's Commercial Representative </w:t>
      </w:r>
      <w:r w:rsidRPr="00D23111">
        <w:rPr>
          <w:rFonts w:asciiTheme="minorHAnsi" w:eastAsiaTheme="minorEastAsia" w:hAnsiTheme="minorHAnsi" w:cstheme="minorHAnsi"/>
          <w:i/>
          <w:iCs/>
          <w:lang w:val="en-US"/>
        </w:rPr>
        <w:t>(confidential)</w:t>
      </w:r>
      <w:r w:rsidR="1518348F" w:rsidRPr="1518348F">
        <w:rPr>
          <w:rFonts w:asciiTheme="minorHAnsi" w:eastAsiaTheme="minorEastAsia" w:hAnsiTheme="minorHAnsi" w:cstheme="minorBidi"/>
          <w:lang w:val="en-GB"/>
        </w:rPr>
        <w:t xml:space="preserve">   </w:t>
      </w:r>
    </w:p>
    <w:p w14:paraId="24B58837" w14:textId="3F2E2624" w:rsidR="00227EB6" w:rsidRPr="00EF1D50" w:rsidRDefault="00EC17A1" w:rsidP="1518348F">
      <w:pPr>
        <w:pStyle w:val="NormalWeb"/>
        <w:rPr>
          <w:rFonts w:asciiTheme="minorHAnsi" w:eastAsiaTheme="minorEastAsia" w:hAnsiTheme="minorHAnsi" w:cstheme="minorBidi"/>
          <w:lang w:val="en-GB"/>
        </w:rPr>
      </w:pPr>
      <w:proofErr w:type="spellStart"/>
      <w:r w:rsidRPr="00464FCA">
        <w:rPr>
          <w:rFonts w:asciiTheme="minorHAnsi" w:eastAsiaTheme="minorEastAsia" w:hAnsiTheme="minorHAnsi" w:cstheme="minorBidi"/>
          <w:highlight w:val="yellow"/>
          <w:lang w:val="en-GB"/>
        </w:rPr>
        <w:t>xxxxx</w:t>
      </w:r>
      <w:proofErr w:type="spellEnd"/>
      <w:r w:rsidRPr="1518348F">
        <w:rPr>
          <w:rFonts w:asciiTheme="minorHAnsi" w:eastAsiaTheme="minorEastAsia" w:hAnsiTheme="minorHAnsi" w:cstheme="minorBidi"/>
          <w:lang w:val="en-GB"/>
        </w:rPr>
        <w:t xml:space="preserve">  </w:t>
      </w:r>
    </w:p>
    <w:p w14:paraId="5D7887C0" w14:textId="77777777" w:rsidR="004E0002" w:rsidRPr="00EF1D50" w:rsidRDefault="004E0002" w:rsidP="7E0345A5">
      <w:pPr>
        <w:pStyle w:val="NormalWeb"/>
        <w:rPr>
          <w:rFonts w:asciiTheme="minorHAnsi" w:eastAsiaTheme="minorEastAsia" w:hAnsiTheme="minorHAnsi" w:cstheme="minorBidi"/>
          <w:lang w:val="en-GB"/>
        </w:rPr>
      </w:pPr>
    </w:p>
    <w:p w14:paraId="5E66E40D" w14:textId="39FDC615" w:rsidR="00227EB6" w:rsidRPr="00770798" w:rsidRDefault="00EC17A1" w:rsidP="1518348F">
      <w:pPr>
        <w:pStyle w:val="Heading2"/>
        <w:rPr>
          <w:rFonts w:asciiTheme="minorHAnsi" w:eastAsiaTheme="minorEastAsia" w:hAnsiTheme="minorHAnsi" w:cstheme="minorBidi"/>
          <w:sz w:val="28"/>
          <w:szCs w:val="28"/>
          <w:lang w:val="en-GB"/>
        </w:rPr>
      </w:pPr>
      <w:bookmarkStart w:id="43" w:name="_Toc163116571"/>
      <w:r w:rsidRPr="00770798">
        <w:rPr>
          <w:rFonts w:asciiTheme="minorHAnsi" w:eastAsiaTheme="minorEastAsia" w:hAnsiTheme="minorHAnsi" w:cstheme="minorBidi"/>
          <w:sz w:val="28"/>
          <w:szCs w:val="28"/>
          <w:lang w:val="en-GB"/>
        </w:rPr>
        <w:t>18 SIGNATURES</w:t>
      </w:r>
      <w:bookmarkEnd w:id="43"/>
      <w:r w:rsidRPr="00770798">
        <w:rPr>
          <w:rFonts w:asciiTheme="minorHAnsi" w:eastAsiaTheme="minorEastAsia" w:hAnsiTheme="minorHAnsi" w:cstheme="minorBidi"/>
          <w:sz w:val="28"/>
          <w:szCs w:val="28"/>
          <w:lang w:val="en-GB"/>
        </w:rPr>
        <w:t xml:space="preserve">   </w:t>
      </w:r>
    </w:p>
    <w:p w14:paraId="2C47BD56" w14:textId="3A1FB49B"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18.1 This Agreement is made </w:t>
      </w:r>
      <w:r w:rsidRPr="001978EC">
        <w:rPr>
          <w:rFonts w:asciiTheme="minorHAnsi" w:eastAsiaTheme="minorEastAsia" w:hAnsiTheme="minorHAnsi" w:cstheme="minorBidi"/>
          <w:lang w:val="en-GB"/>
        </w:rPr>
        <w:t>in three (3) ide</w:t>
      </w:r>
      <w:r w:rsidRPr="1518348F">
        <w:rPr>
          <w:rFonts w:asciiTheme="minorHAnsi" w:eastAsiaTheme="minorEastAsia" w:hAnsiTheme="minorHAnsi" w:cstheme="minorBidi"/>
          <w:lang w:val="en-GB"/>
        </w:rPr>
        <w:t xml:space="preserve">ntical copies, one for each party.   </w:t>
      </w:r>
    </w:p>
    <w:p w14:paraId="6D77B882" w14:textId="77777777" w:rsidR="00770798" w:rsidRPr="00EF1D50" w:rsidRDefault="00EC17A1" w:rsidP="00770798">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THE FINNISH TRANSPORT AND COMMUNICATIONS AGENCY</w:t>
      </w:r>
      <w:r>
        <w:rPr>
          <w:lang w:val="en-GB"/>
        </w:rPr>
        <w:tab/>
      </w:r>
    </w:p>
    <w:p w14:paraId="24EE39F5" w14:textId="77777777" w:rsidR="00770798" w:rsidRDefault="00770798" w:rsidP="00770798">
      <w:pPr>
        <w:pStyle w:val="NormalWeb"/>
        <w:rPr>
          <w:rFonts w:asciiTheme="minorHAnsi" w:eastAsiaTheme="minorEastAsia" w:hAnsiTheme="minorHAnsi" w:cstheme="minorBidi"/>
          <w:lang w:val="en-US"/>
        </w:rPr>
      </w:pPr>
      <w:bookmarkStart w:id="44" w:name="_Hlk159320045"/>
    </w:p>
    <w:p w14:paraId="623220AD" w14:textId="77777777" w:rsidR="00770798" w:rsidRPr="00204DB3" w:rsidRDefault="00EC17A1" w:rsidP="00770798">
      <w:pPr>
        <w:pStyle w:val="NormalWeb"/>
        <w:rPr>
          <w:rFonts w:asciiTheme="minorHAnsi" w:eastAsiaTheme="minorEastAsia" w:hAnsiTheme="minorHAnsi" w:cstheme="minorBidi"/>
          <w:lang w:val="en-US"/>
        </w:rPr>
      </w:pPr>
      <w:r w:rsidRPr="00204DB3">
        <w:rPr>
          <w:rFonts w:asciiTheme="minorHAnsi" w:eastAsiaTheme="minorEastAsia" w:hAnsiTheme="minorHAnsi" w:cstheme="minorBidi"/>
          <w:lang w:val="en-US"/>
        </w:rPr>
        <w:t xml:space="preserve">____________________________ </w:t>
      </w:r>
      <w:r w:rsidRPr="00204DB3">
        <w:rPr>
          <w:rFonts w:asciiTheme="minorHAnsi" w:eastAsiaTheme="minorEastAsia" w:hAnsiTheme="minorHAnsi" w:cstheme="minorBidi"/>
          <w:lang w:val="en-US"/>
        </w:rPr>
        <w:tab/>
      </w:r>
      <w:r w:rsidRPr="00204DB3">
        <w:rPr>
          <w:rFonts w:asciiTheme="minorHAnsi" w:eastAsiaTheme="minorEastAsia" w:hAnsiTheme="minorHAnsi" w:cstheme="minorBidi"/>
          <w:lang w:val="en-US"/>
        </w:rPr>
        <w:tab/>
        <w:t>____________________________</w:t>
      </w:r>
    </w:p>
    <w:p w14:paraId="381C8149" w14:textId="62123062" w:rsidR="00770798" w:rsidRPr="00204DB3" w:rsidRDefault="00EC17A1" w:rsidP="00770798">
      <w:pPr>
        <w:pStyle w:val="NormalWeb"/>
        <w:rPr>
          <w:rFonts w:asciiTheme="minorHAnsi" w:eastAsiaTheme="minorEastAsia" w:hAnsiTheme="minorHAnsi" w:cstheme="minorBidi"/>
          <w:lang w:val="en-US"/>
        </w:rPr>
      </w:pPr>
      <w:r>
        <w:rPr>
          <w:rFonts w:asciiTheme="minorHAnsi" w:eastAsiaTheme="minorEastAsia" w:hAnsiTheme="minorHAnsi" w:cstheme="minorBidi"/>
          <w:lang w:val="en-GB"/>
        </w:rPr>
        <w:t>xxx</w:t>
      </w:r>
      <w:r w:rsidRPr="00204DB3">
        <w:rPr>
          <w:rFonts w:asciiTheme="minorHAnsi" w:eastAsiaTheme="minorEastAsia" w:hAnsiTheme="minorHAnsi" w:cstheme="minorBidi"/>
          <w:lang w:val="en-US"/>
        </w:rPr>
        <w:tab/>
      </w:r>
      <w:r w:rsidRPr="00204DB3">
        <w:rPr>
          <w:rFonts w:asciiTheme="minorHAnsi" w:eastAsiaTheme="minorEastAsia" w:hAnsiTheme="minorHAnsi" w:cstheme="minorBidi"/>
          <w:lang w:val="en-US"/>
        </w:rPr>
        <w:tab/>
      </w:r>
      <w:r w:rsidRPr="00204DB3">
        <w:rPr>
          <w:rFonts w:asciiTheme="minorHAnsi" w:eastAsiaTheme="minorEastAsia" w:hAnsiTheme="minorHAnsi" w:cstheme="minorBidi"/>
          <w:lang w:val="en-US"/>
        </w:rPr>
        <w:tab/>
      </w:r>
      <w:proofErr w:type="spellStart"/>
      <w:r>
        <w:rPr>
          <w:rFonts w:asciiTheme="minorHAnsi" w:eastAsiaTheme="minorEastAsia" w:hAnsiTheme="minorHAnsi" w:cstheme="minorBidi"/>
          <w:lang w:val="en-GB"/>
        </w:rPr>
        <w:t>xxx</w:t>
      </w:r>
      <w:proofErr w:type="spellEnd"/>
      <w:r>
        <w:rPr>
          <w:rFonts w:asciiTheme="minorHAnsi" w:eastAsiaTheme="minorEastAsia" w:hAnsiTheme="minorHAnsi" w:cstheme="minorBidi"/>
          <w:lang w:val="en-GB"/>
        </w:rPr>
        <w:t xml:space="preserve"> </w:t>
      </w:r>
    </w:p>
    <w:p w14:paraId="3898B1B3" w14:textId="77777777" w:rsidR="00770798" w:rsidRPr="00204DB3" w:rsidRDefault="00EC17A1" w:rsidP="00770798">
      <w:pPr>
        <w:pStyle w:val="NormalWeb"/>
        <w:rPr>
          <w:rFonts w:asciiTheme="minorHAnsi" w:eastAsiaTheme="minorEastAsia" w:hAnsiTheme="minorHAnsi" w:cstheme="minorBidi"/>
          <w:lang w:val="en-US"/>
        </w:rPr>
      </w:pPr>
      <w:r w:rsidRPr="00770798">
        <w:rPr>
          <w:rFonts w:asciiTheme="minorHAnsi" w:eastAsiaTheme="minorEastAsia" w:hAnsiTheme="minorHAnsi" w:cstheme="minorBidi"/>
          <w:highlight w:val="yellow"/>
          <w:lang w:val="en-GB"/>
        </w:rPr>
        <w:t>Director General</w:t>
      </w:r>
      <w:r w:rsidRPr="00770798">
        <w:rPr>
          <w:rFonts w:asciiTheme="minorHAnsi" w:eastAsiaTheme="minorEastAsia" w:hAnsiTheme="minorHAnsi" w:cstheme="minorBidi"/>
          <w:highlight w:val="yellow"/>
          <w:lang w:val="en-US"/>
        </w:rPr>
        <w:t xml:space="preserve"> </w:t>
      </w:r>
      <w:r w:rsidRPr="00770798">
        <w:rPr>
          <w:rFonts w:asciiTheme="minorHAnsi" w:eastAsiaTheme="minorEastAsia" w:hAnsiTheme="minorHAnsi" w:cstheme="minorBidi"/>
          <w:highlight w:val="yellow"/>
          <w:lang w:val="en-US"/>
        </w:rPr>
        <w:tab/>
      </w:r>
      <w:r w:rsidRPr="00770798">
        <w:rPr>
          <w:rFonts w:asciiTheme="minorHAnsi" w:eastAsiaTheme="minorEastAsia" w:hAnsiTheme="minorHAnsi" w:cstheme="minorBidi"/>
          <w:highlight w:val="yellow"/>
          <w:lang w:val="en-US"/>
        </w:rPr>
        <w:tab/>
      </w:r>
      <w:r w:rsidRPr="00770798">
        <w:rPr>
          <w:rFonts w:asciiTheme="minorHAnsi" w:eastAsiaTheme="minorEastAsia" w:hAnsiTheme="minorHAnsi" w:cstheme="minorBidi"/>
          <w:highlight w:val="yellow"/>
          <w:lang w:val="en-US"/>
        </w:rPr>
        <w:tab/>
      </w:r>
      <w:r w:rsidRPr="00770798">
        <w:rPr>
          <w:rFonts w:asciiTheme="minorHAnsi" w:eastAsiaTheme="minorEastAsia" w:hAnsiTheme="minorHAnsi" w:cstheme="minorBidi"/>
          <w:highlight w:val="yellow"/>
          <w:lang w:val="en-GB"/>
        </w:rPr>
        <w:t>Deputy Director-General</w:t>
      </w:r>
    </w:p>
    <w:bookmarkEnd w:id="44"/>
    <w:p w14:paraId="33C32F8F" w14:textId="77777777" w:rsidR="00770798" w:rsidRDefault="00770798" w:rsidP="00770798">
      <w:pPr>
        <w:pStyle w:val="NormalWeb"/>
        <w:rPr>
          <w:rFonts w:asciiTheme="minorHAnsi" w:eastAsiaTheme="minorEastAsia" w:hAnsiTheme="minorHAnsi" w:cstheme="minorBidi"/>
          <w:lang w:val="en-GB"/>
        </w:rPr>
      </w:pPr>
    </w:p>
    <w:p w14:paraId="11EDA539" w14:textId="1438E837" w:rsidR="00770798" w:rsidRPr="00F335B5" w:rsidRDefault="00EC17A1" w:rsidP="00770798">
      <w:pPr>
        <w:pStyle w:val="NormalWeb"/>
        <w:rPr>
          <w:rFonts w:asciiTheme="minorHAnsi" w:eastAsiaTheme="minorEastAsia" w:hAnsiTheme="minorHAnsi" w:cstheme="minorBidi"/>
          <w:lang w:val="en-GB"/>
        </w:rPr>
      </w:pPr>
      <w:r w:rsidRPr="00F335B5">
        <w:rPr>
          <w:rFonts w:asciiTheme="minorHAnsi" w:eastAsiaTheme="minorEastAsia" w:hAnsiTheme="minorHAnsi" w:cstheme="minorBidi"/>
          <w:lang w:val="en-GB"/>
        </w:rPr>
        <w:t xml:space="preserve">THE CITY OF </w:t>
      </w:r>
      <w:r>
        <w:rPr>
          <w:rFonts w:asciiTheme="minorHAnsi" w:eastAsiaTheme="minorEastAsia" w:hAnsiTheme="minorHAnsi" w:cstheme="minorBidi"/>
          <w:lang w:val="en-GB"/>
        </w:rPr>
        <w:t>PORI</w:t>
      </w:r>
    </w:p>
    <w:p w14:paraId="64E83C98" w14:textId="77777777" w:rsidR="00770798" w:rsidRPr="00F335B5" w:rsidRDefault="00770798" w:rsidP="00770798">
      <w:pPr>
        <w:pStyle w:val="NormalWeb"/>
        <w:rPr>
          <w:rFonts w:asciiTheme="minorHAnsi" w:eastAsiaTheme="minorEastAsia" w:hAnsiTheme="minorHAnsi" w:cstheme="minorBidi"/>
          <w:lang w:val="en-GB"/>
        </w:rPr>
      </w:pPr>
    </w:p>
    <w:p w14:paraId="3C697899" w14:textId="77777777" w:rsidR="00770798" w:rsidRPr="00F335B5" w:rsidRDefault="00EC17A1" w:rsidP="00770798">
      <w:pPr>
        <w:pStyle w:val="NormalWeb"/>
        <w:rPr>
          <w:rFonts w:asciiTheme="minorHAnsi" w:eastAsiaTheme="minorEastAsia" w:hAnsiTheme="minorHAnsi" w:cstheme="minorBidi"/>
          <w:lang w:val="en-GB"/>
        </w:rPr>
      </w:pPr>
      <w:r w:rsidRPr="00F335B5">
        <w:rPr>
          <w:rFonts w:asciiTheme="minorHAnsi" w:eastAsiaTheme="minorEastAsia" w:hAnsiTheme="minorHAnsi" w:cstheme="minorBidi"/>
          <w:lang w:val="en-GB"/>
        </w:rPr>
        <w:t xml:space="preserve">____________________________ </w:t>
      </w:r>
    </w:p>
    <w:p w14:paraId="3E9EA3CE" w14:textId="2AD65F8F" w:rsidR="00AD4461" w:rsidRPr="00770798" w:rsidRDefault="00EC17A1" w:rsidP="7E0345A5">
      <w:pPr>
        <w:pStyle w:val="NormalWeb"/>
        <w:rPr>
          <w:rFonts w:asciiTheme="minorHAnsi" w:eastAsiaTheme="minorEastAsia" w:hAnsiTheme="minorHAnsi" w:cstheme="minorBidi"/>
          <w:lang w:val="en-GB"/>
        </w:rPr>
      </w:pPr>
      <w:r>
        <w:rPr>
          <w:rFonts w:asciiTheme="minorHAnsi" w:eastAsiaTheme="minorEastAsia" w:hAnsiTheme="minorHAnsi" w:cstheme="minorBidi"/>
          <w:lang w:val="en-GB"/>
        </w:rPr>
        <w:t>xxx</w:t>
      </w:r>
      <w:r w:rsidRPr="00F335B5">
        <w:rPr>
          <w:rFonts w:asciiTheme="minorHAnsi" w:eastAsiaTheme="minorEastAsia" w:hAnsiTheme="minorHAnsi" w:cstheme="minorBidi"/>
          <w:lang w:val="en-GB"/>
        </w:rPr>
        <w:t>, Mayor</w:t>
      </w:r>
    </w:p>
    <w:p w14:paraId="5E37A644" w14:textId="77777777" w:rsidR="00AD4461" w:rsidRDefault="00AD4461" w:rsidP="7E0345A5">
      <w:pPr>
        <w:pStyle w:val="NormalWeb"/>
        <w:rPr>
          <w:rFonts w:asciiTheme="minorHAnsi" w:eastAsiaTheme="minorEastAsia" w:hAnsiTheme="minorHAnsi" w:cstheme="minorBidi"/>
          <w:lang w:val="en-GB"/>
        </w:rPr>
      </w:pPr>
    </w:p>
    <w:p w14:paraId="1E6186EC" w14:textId="7D1CBA73" w:rsidR="00AD4461" w:rsidRDefault="00EC17A1" w:rsidP="7E0345A5">
      <w:pPr>
        <w:pStyle w:val="NormalWeb"/>
        <w:rPr>
          <w:rFonts w:asciiTheme="minorHAnsi" w:eastAsiaTheme="minorEastAsia" w:hAnsiTheme="minorHAnsi" w:cstheme="minorBidi"/>
          <w:lang w:val="en-GB"/>
        </w:rPr>
      </w:pPr>
      <w:proofErr w:type="spellStart"/>
      <w:r w:rsidRPr="00464FCA">
        <w:rPr>
          <w:rFonts w:asciiTheme="minorHAnsi" w:eastAsiaTheme="minorEastAsia" w:hAnsiTheme="minorHAnsi" w:cstheme="minorBidi"/>
          <w:highlight w:val="yellow"/>
          <w:lang w:val="en-GB"/>
        </w:rPr>
        <w:lastRenderedPageBreak/>
        <w:t>xxxxx</w:t>
      </w:r>
      <w:proofErr w:type="spellEnd"/>
    </w:p>
    <w:p w14:paraId="72CA9695" w14:textId="77777777" w:rsidR="00AD4461"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____________________________ </w:t>
      </w:r>
    </w:p>
    <w:p w14:paraId="00AAC3F5" w14:textId="5897E642" w:rsidR="00227EB6" w:rsidRPr="00EF1D50" w:rsidRDefault="00EC17A1" w:rsidP="1518348F">
      <w:pPr>
        <w:pStyle w:val="NormalWeb"/>
        <w:rPr>
          <w:rFonts w:asciiTheme="minorHAnsi" w:eastAsiaTheme="minorEastAsia" w:hAnsiTheme="minorHAnsi" w:cstheme="minorBidi"/>
          <w:lang w:val="en-GB"/>
        </w:rPr>
      </w:pPr>
      <w:proofErr w:type="spellStart"/>
      <w:r w:rsidRPr="00464FCA">
        <w:rPr>
          <w:rFonts w:asciiTheme="minorHAnsi" w:eastAsiaTheme="minorEastAsia" w:hAnsiTheme="minorHAnsi" w:cstheme="minorBidi"/>
          <w:highlight w:val="yellow"/>
          <w:lang w:val="en-GB"/>
        </w:rPr>
        <w:t>xxxx</w:t>
      </w:r>
      <w:proofErr w:type="spellEnd"/>
      <w:r w:rsidRPr="00464FCA">
        <w:rPr>
          <w:rFonts w:asciiTheme="minorHAnsi" w:eastAsiaTheme="minorEastAsia" w:hAnsiTheme="minorHAnsi" w:cstheme="minorBidi"/>
          <w:highlight w:val="yellow"/>
          <w:lang w:val="en-GB"/>
        </w:rPr>
        <w:t xml:space="preserve"> CEO</w:t>
      </w:r>
      <w:r w:rsidRPr="1518348F">
        <w:rPr>
          <w:rFonts w:asciiTheme="minorHAnsi" w:eastAsiaTheme="minorEastAsia" w:hAnsiTheme="minorHAnsi" w:cstheme="minorBidi"/>
          <w:lang w:val="en-GB"/>
        </w:rPr>
        <w:t xml:space="preserve"> </w:t>
      </w:r>
    </w:p>
    <w:p w14:paraId="32B77F44" w14:textId="77777777" w:rsidR="00752D28" w:rsidRPr="00EF1D50" w:rsidRDefault="00EC17A1" w:rsidP="7E0345A5">
      <w:pPr>
        <w:rPr>
          <w:sz w:val="24"/>
          <w:szCs w:val="24"/>
          <w:lang w:val="en-GB"/>
        </w:rPr>
      </w:pPr>
      <w:r w:rsidRPr="7E0345A5">
        <w:rPr>
          <w:lang w:val="en-GB"/>
        </w:rPr>
        <w:br w:type="page"/>
      </w:r>
    </w:p>
    <w:p w14:paraId="63AB61F4" w14:textId="0D9262C9" w:rsidR="00227EB6" w:rsidRPr="008E5748" w:rsidRDefault="00EC17A1" w:rsidP="1518348F">
      <w:pPr>
        <w:pStyle w:val="Heading2"/>
        <w:rPr>
          <w:rFonts w:asciiTheme="minorHAnsi" w:eastAsiaTheme="minorEastAsia" w:hAnsiTheme="minorHAnsi" w:cstheme="minorBidi"/>
          <w:sz w:val="28"/>
          <w:szCs w:val="28"/>
          <w:lang w:val="en-GB"/>
        </w:rPr>
      </w:pPr>
      <w:bookmarkStart w:id="45" w:name="_Toc163116572"/>
      <w:r w:rsidRPr="008E5748">
        <w:rPr>
          <w:rFonts w:asciiTheme="minorHAnsi" w:eastAsiaTheme="minorEastAsia" w:hAnsiTheme="minorHAnsi" w:cstheme="minorBidi"/>
          <w:sz w:val="28"/>
          <w:szCs w:val="28"/>
          <w:lang w:val="en-GB"/>
        </w:rPr>
        <w:lastRenderedPageBreak/>
        <w:t xml:space="preserve">APPENDIX 1 </w:t>
      </w:r>
      <w:r w:rsidRPr="008E5748">
        <w:rPr>
          <w:rFonts w:asciiTheme="minorHAnsi" w:eastAsiaTheme="minorEastAsia" w:hAnsiTheme="minorHAnsi" w:cstheme="minorBidi"/>
          <w:sz w:val="28"/>
          <w:szCs w:val="28"/>
          <w:lang w:val="en-GB"/>
        </w:rPr>
        <w:t>DEFINITIONS</w:t>
      </w:r>
      <w:bookmarkEnd w:id="45"/>
      <w:r w:rsidRPr="008E5748">
        <w:rPr>
          <w:rFonts w:asciiTheme="minorHAnsi" w:eastAsiaTheme="minorEastAsia" w:hAnsiTheme="minorHAnsi" w:cstheme="minorBidi"/>
          <w:sz w:val="28"/>
          <w:szCs w:val="28"/>
          <w:lang w:val="en-GB"/>
        </w:rPr>
        <w:t xml:space="preserve">   </w:t>
      </w:r>
    </w:p>
    <w:p w14:paraId="43112352" w14:textId="713E841B" w:rsidR="00752D28" w:rsidRPr="001B5296" w:rsidRDefault="00EC17A1"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Subcontracting</w:t>
      </w:r>
    </w:p>
    <w:p w14:paraId="1DDB2295" w14:textId="3F30B5C6" w:rsidR="00752D28"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In this Agreement, Subcontracting refers to air transport service procured by the Air Operator from another air operator entitled to provide Air Operations through a Leasing arrangement or similar arrangement. In this </w:t>
      </w:r>
      <w:r w:rsidRPr="1518348F">
        <w:rPr>
          <w:rFonts w:asciiTheme="minorHAnsi" w:eastAsiaTheme="minorEastAsia" w:hAnsiTheme="minorHAnsi" w:cstheme="minorBidi"/>
          <w:lang w:val="en-GB"/>
        </w:rPr>
        <w:t>context, Subcontracting does not refer to the procurement of ground handling and passenger services at airports, for example.</w:t>
      </w:r>
    </w:p>
    <w:p w14:paraId="1E281752" w14:textId="0E063FB7" w:rsidR="00752D28" w:rsidRPr="001B5296" w:rsidRDefault="00EC17A1"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Operating Compensation   </w:t>
      </w:r>
    </w:p>
    <w:p w14:paraId="12D1646E" w14:textId="17B11C33" w:rsidR="00752D28"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Means the compensation paid by the Buyer to the Air Operator for executing the public service obligation</w:t>
      </w:r>
      <w:r w:rsidRPr="1518348F">
        <w:rPr>
          <w:rFonts w:asciiTheme="minorHAnsi" w:eastAsiaTheme="minorEastAsia" w:hAnsiTheme="minorHAnsi" w:cstheme="minorBidi"/>
          <w:lang w:val="en-GB"/>
        </w:rPr>
        <w:t xml:space="preserve"> on t</w:t>
      </w:r>
      <w:r w:rsidRPr="00F96469">
        <w:rPr>
          <w:rFonts w:asciiTheme="minorHAnsi" w:eastAsiaTheme="minorEastAsia" w:hAnsiTheme="minorHAnsi" w:cstheme="minorBidi"/>
          <w:lang w:val="en-GB"/>
        </w:rPr>
        <w:t xml:space="preserve">he </w:t>
      </w:r>
      <w:r w:rsidR="00D27E86" w:rsidRPr="00F96469">
        <w:rPr>
          <w:rFonts w:asciiTheme="minorHAnsi" w:eastAsiaTheme="minorEastAsia" w:hAnsiTheme="minorHAnsi" w:cstheme="minorBidi"/>
          <w:lang w:val="en-GB"/>
        </w:rPr>
        <w:t xml:space="preserve">Pori </w:t>
      </w:r>
      <w:r w:rsidRPr="00F96469">
        <w:rPr>
          <w:rFonts w:asciiTheme="minorHAnsi" w:eastAsiaTheme="minorEastAsia" w:hAnsiTheme="minorHAnsi" w:cstheme="minorBidi"/>
          <w:lang w:val="en-GB"/>
        </w:rPr>
        <w:t>-Helsinki</w:t>
      </w:r>
      <w:r w:rsidRPr="1518348F">
        <w:rPr>
          <w:rFonts w:asciiTheme="minorHAnsi" w:eastAsiaTheme="minorEastAsia" w:hAnsiTheme="minorHAnsi" w:cstheme="minorBidi"/>
          <w:lang w:val="en-GB"/>
        </w:rPr>
        <w:t xml:space="preserve"> route, which pursuant to Article 17 of the regulation No 1008/2008 secures the amount required to cover the net costs and a reasonable profit for the service provider.</w:t>
      </w:r>
    </w:p>
    <w:p w14:paraId="251739F9" w14:textId="1727F0B9" w:rsidR="00227EB6" w:rsidRPr="001B5296" w:rsidRDefault="00EC17A1"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Air Operator   </w:t>
      </w:r>
    </w:p>
    <w:p w14:paraId="2775B63A" w14:textId="77777777" w:rsidR="004E0002"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Defined in section “The Parties” of the Agreement</w:t>
      </w:r>
      <w:r w:rsidRPr="1518348F">
        <w:rPr>
          <w:rFonts w:asciiTheme="minorHAnsi" w:eastAsiaTheme="minorEastAsia" w:hAnsiTheme="minorHAnsi" w:cstheme="minorBidi"/>
          <w:lang w:val="en-GB"/>
        </w:rPr>
        <w:t xml:space="preserve">.   </w:t>
      </w:r>
    </w:p>
    <w:p w14:paraId="527506A0" w14:textId="4F06FE4F" w:rsidR="004E0002" w:rsidRPr="001B5296" w:rsidRDefault="00EC17A1"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Party/Parties   </w:t>
      </w:r>
    </w:p>
    <w:p w14:paraId="393B1874" w14:textId="77777777"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Defined in section “The Parties” of the Agreement.  </w:t>
      </w:r>
    </w:p>
    <w:p w14:paraId="1EEAFB34" w14:textId="77777777" w:rsidR="00770798" w:rsidRPr="001F42C5" w:rsidRDefault="00EC17A1" w:rsidP="00770798">
      <w:pPr>
        <w:pStyle w:val="NormalWeb"/>
        <w:rPr>
          <w:rFonts w:asciiTheme="minorHAnsi" w:eastAsiaTheme="minorEastAsia" w:hAnsiTheme="minorHAnsi" w:cstheme="minorBidi"/>
          <w:i/>
          <w:iCs/>
          <w:lang w:val="en-GB"/>
        </w:rPr>
      </w:pPr>
      <w:bookmarkStart w:id="46" w:name="_Hlk159320085"/>
      <w:r w:rsidRPr="001F42C5">
        <w:rPr>
          <w:rFonts w:asciiTheme="minorHAnsi" w:eastAsiaTheme="minorEastAsia" w:hAnsiTheme="minorHAnsi" w:cstheme="minorBidi"/>
          <w:i/>
          <w:iCs/>
          <w:lang w:val="en-GB"/>
        </w:rPr>
        <w:t>Confidential Information</w:t>
      </w:r>
    </w:p>
    <w:bookmarkEnd w:id="46"/>
    <w:p w14:paraId="2B25F22F" w14:textId="4386999C"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Means all materials and information received from the other Party that has been marked confidential or is to be understood as confidential regardless of whether the information is given orally, in writing, electronically or in other forms. A Party’s techni</w:t>
      </w:r>
      <w:r w:rsidRPr="1518348F">
        <w:rPr>
          <w:rFonts w:asciiTheme="minorHAnsi" w:eastAsiaTheme="minorEastAsia" w:hAnsiTheme="minorHAnsi" w:cstheme="minorBidi"/>
          <w:lang w:val="en-GB"/>
        </w:rPr>
        <w:t xml:space="preserve">cal, economic and commercial information, which the other Party has received in activities related to the Agreement, is without restrictions Confidential Information.   </w:t>
      </w:r>
    </w:p>
    <w:p w14:paraId="78CCBD98" w14:textId="77777777" w:rsidR="004E0002" w:rsidRPr="001B5296" w:rsidRDefault="00EC17A1"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Agreement Period </w:t>
      </w:r>
    </w:p>
    <w:p w14:paraId="69C8B8F5" w14:textId="32DD8F3C"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Defined in section 14.2 of the Agreement.   </w:t>
      </w:r>
    </w:p>
    <w:p w14:paraId="4AFB04E1" w14:textId="77777777" w:rsidR="004E0002" w:rsidRPr="001B5296" w:rsidRDefault="00EC17A1"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Tender  </w:t>
      </w:r>
    </w:p>
    <w:p w14:paraId="546C7E92" w14:textId="61927763"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Defined in sub</w:t>
      </w:r>
      <w:r w:rsidRPr="1518348F">
        <w:rPr>
          <w:rFonts w:asciiTheme="minorHAnsi" w:eastAsiaTheme="minorEastAsia" w:hAnsiTheme="minorHAnsi" w:cstheme="minorBidi"/>
          <w:lang w:val="en-GB"/>
        </w:rPr>
        <w:t xml:space="preserve">section (C) of section ‘Background and Purpose’ of the Agreement.   </w:t>
      </w:r>
    </w:p>
    <w:p w14:paraId="119AF092" w14:textId="77777777" w:rsidR="004E0002" w:rsidRPr="005229BD" w:rsidRDefault="00EC17A1"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Invitation to Tender </w:t>
      </w:r>
    </w:p>
    <w:p w14:paraId="614092A2" w14:textId="1AF70581" w:rsidR="00227EB6" w:rsidRPr="00EF1D50" w:rsidRDefault="00EC17A1"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Defined in subsection (B) of section ‘Background and Purpose’ of the Agreement.   </w:t>
      </w:r>
    </w:p>
    <w:p w14:paraId="7A71DCB3" w14:textId="6C1E9B4D" w:rsidR="00752D28" w:rsidRPr="005229BD" w:rsidRDefault="00EC17A1" w:rsidP="1518348F">
      <w:pPr>
        <w:pStyle w:val="NormalWeb"/>
        <w:ind w:left="2608" w:hanging="2608"/>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Data Protection Regulation    </w:t>
      </w:r>
    </w:p>
    <w:p w14:paraId="5DE579DE" w14:textId="77777777" w:rsidR="00770798" w:rsidRDefault="00EC17A1" w:rsidP="00770798">
      <w:pPr>
        <w:pStyle w:val="NormalWeb"/>
        <w:ind w:left="2608" w:hanging="2608"/>
        <w:contextualSpacing/>
        <w:rPr>
          <w:rFonts w:asciiTheme="minorHAnsi" w:eastAsiaTheme="minorEastAsia" w:hAnsiTheme="minorHAnsi" w:cstheme="minorBidi"/>
          <w:lang w:val="en-GB"/>
        </w:rPr>
      </w:pPr>
      <w:r>
        <w:rPr>
          <w:rFonts w:asciiTheme="minorHAnsi" w:eastAsiaTheme="minorEastAsia" w:hAnsiTheme="minorHAnsi" w:cstheme="minorBidi"/>
          <w:lang w:val="en-GB"/>
        </w:rPr>
        <w:lastRenderedPageBreak/>
        <w:t>M</w:t>
      </w:r>
      <w:r w:rsidRPr="1518348F">
        <w:rPr>
          <w:rFonts w:asciiTheme="minorHAnsi" w:eastAsiaTheme="minorEastAsia" w:hAnsiTheme="minorHAnsi" w:cstheme="minorBidi"/>
          <w:lang w:val="en-GB"/>
        </w:rPr>
        <w:t xml:space="preserve">eans the EU’s General Data Protection </w:t>
      </w:r>
      <w:r w:rsidRPr="1518348F">
        <w:rPr>
          <w:rFonts w:asciiTheme="minorHAnsi" w:eastAsiaTheme="minorEastAsia" w:hAnsiTheme="minorHAnsi" w:cstheme="minorBidi"/>
          <w:lang w:val="en-GB"/>
        </w:rPr>
        <w:t>Regulation (EC 2016/679) and all other obligations in data</w:t>
      </w:r>
    </w:p>
    <w:p w14:paraId="47812E50" w14:textId="77777777" w:rsidR="00770798" w:rsidRDefault="00EC17A1" w:rsidP="00770798">
      <w:pPr>
        <w:pStyle w:val="NormalWeb"/>
        <w:ind w:left="2608" w:hanging="2608"/>
        <w:contextualSpacing/>
        <w:rPr>
          <w:rFonts w:asciiTheme="minorHAnsi" w:eastAsiaTheme="minorEastAsia" w:hAnsiTheme="minorHAnsi" w:cstheme="minorBidi"/>
          <w:lang w:val="en-GB"/>
        </w:rPr>
      </w:pPr>
      <w:r w:rsidRPr="1518348F">
        <w:rPr>
          <w:rFonts w:asciiTheme="minorHAnsi" w:eastAsiaTheme="minorEastAsia" w:hAnsiTheme="minorHAnsi" w:cstheme="minorBidi"/>
          <w:lang w:val="en-GB"/>
        </w:rPr>
        <w:t>protection acts/regulations possibly applicable to the Buyer’s operations, including those of the</w:t>
      </w:r>
    </w:p>
    <w:p w14:paraId="41DA85C9" w14:textId="77777777" w:rsidR="00770798" w:rsidRDefault="00EC17A1" w:rsidP="00770798">
      <w:pPr>
        <w:pStyle w:val="NormalWeb"/>
        <w:ind w:left="2608" w:hanging="2608"/>
        <w:contextualSpacing/>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European Union, as well as guidelines and regulations given by data protection authorities </w:t>
      </w:r>
    </w:p>
    <w:p w14:paraId="5D2D5195" w14:textId="774B37DF" w:rsidR="00306000" w:rsidRPr="00EF1D50" w:rsidRDefault="00EC17A1" w:rsidP="00770798">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applicable at a given time. </w:t>
      </w:r>
    </w:p>
    <w:p w14:paraId="0B35367A" w14:textId="77777777" w:rsidR="00227EB6" w:rsidRPr="00EF1D50" w:rsidRDefault="00227EB6" w:rsidP="7E0345A5">
      <w:pPr>
        <w:pStyle w:val="NormalWeb"/>
        <w:rPr>
          <w:rFonts w:asciiTheme="minorHAnsi" w:eastAsiaTheme="minorEastAsia" w:hAnsiTheme="minorHAnsi" w:cstheme="minorBidi"/>
          <w:lang w:val="en-GB"/>
        </w:rPr>
      </w:pPr>
    </w:p>
    <w:sectPr w:rsidR="00227EB6" w:rsidRPr="00EF1D50" w:rsidSect="00C2471A">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AE944" w14:textId="77777777" w:rsidR="00000000" w:rsidRDefault="00EC17A1">
      <w:pPr>
        <w:spacing w:after="0" w:line="240" w:lineRule="auto"/>
      </w:pPr>
      <w:r>
        <w:separator/>
      </w:r>
    </w:p>
  </w:endnote>
  <w:endnote w:type="continuationSeparator" w:id="0">
    <w:p w14:paraId="7DB71749" w14:textId="77777777" w:rsidR="00000000" w:rsidRDefault="00EC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C8BC" w14:textId="77777777" w:rsidR="00000000" w:rsidRDefault="00EC17A1">
      <w:pPr>
        <w:spacing w:after="0" w:line="240" w:lineRule="auto"/>
      </w:pPr>
      <w:r>
        <w:separator/>
      </w:r>
    </w:p>
  </w:footnote>
  <w:footnote w:type="continuationSeparator" w:id="0">
    <w:p w14:paraId="0411D967" w14:textId="77777777" w:rsidR="00000000" w:rsidRDefault="00EC1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4929" w14:textId="1035A32F" w:rsidR="007618B2" w:rsidRPr="004625A2" w:rsidRDefault="00EC17A1" w:rsidP="6A659262">
    <w:pPr>
      <w:pStyle w:val="NormalWeb"/>
      <w:jc w:val="center"/>
      <w:rPr>
        <w:lang w:val="en-US"/>
      </w:rPr>
    </w:pPr>
    <w:r>
      <w:rPr>
        <w:sz w:val="20"/>
        <w:szCs w:val="20"/>
        <w:lang w:val="en-GB"/>
      </w:rPr>
      <w:t>PURC</w:t>
    </w:r>
    <w:r w:rsidR="009B2698">
      <w:rPr>
        <w:sz w:val="20"/>
        <w:szCs w:val="20"/>
        <w:lang w:val="en-GB"/>
      </w:rPr>
      <w:t xml:space="preserve">HASED SERVICES </w:t>
    </w:r>
    <w:r w:rsidR="009B2698" w:rsidRPr="007618B2">
      <w:rPr>
        <w:sz w:val="20"/>
        <w:szCs w:val="20"/>
        <w:lang w:val="en-GB"/>
      </w:rPr>
      <w:t>AGREEMEN</w:t>
    </w:r>
    <w:r w:rsidR="009B2698" w:rsidRPr="001978EC">
      <w:rPr>
        <w:sz w:val="20"/>
        <w:szCs w:val="20"/>
        <w:lang w:val="en-GB"/>
      </w:rPr>
      <w:t xml:space="preserve">T </w:t>
    </w:r>
    <w:r w:rsidRPr="001978EC">
      <w:rPr>
        <w:sz w:val="20"/>
        <w:szCs w:val="20"/>
        <w:lang w:val="en-GB"/>
      </w:rPr>
      <w:t>TRAFICOM/</w:t>
    </w:r>
    <w:r w:rsidR="001A197D" w:rsidRPr="001978EC">
      <w:rPr>
        <w:sz w:val="20"/>
        <w:szCs w:val="20"/>
        <w:lang w:val="en-GB"/>
      </w:rPr>
      <w:t>166475/02.03.01/2024</w:t>
    </w:r>
    <w:r w:rsidRPr="001978EC">
      <w:rPr>
        <w:sz w:val="20"/>
        <w:szCs w:val="20"/>
        <w:lang w:val="en-GB"/>
      </w:rPr>
      <w:tab/>
      <w:t>CON</w:t>
    </w:r>
    <w:r>
      <w:rPr>
        <w:sz w:val="20"/>
        <w:szCs w:val="20"/>
        <w:lang w:val="en-GB"/>
      </w:rPr>
      <w:t>FIDENTIAL</w:t>
    </w:r>
  </w:p>
  <w:p w14:paraId="1A32B037" w14:textId="56AE0C98" w:rsidR="00D313B9" w:rsidRPr="009B2698" w:rsidRDefault="00EC17A1" w:rsidP="1518348F">
    <w:pPr>
      <w:pStyle w:val="NormalWeb"/>
      <w:jc w:val="center"/>
      <w:rPr>
        <w:sz w:val="20"/>
        <w:szCs w:val="20"/>
        <w:lang w:val="en-US"/>
      </w:rPr>
    </w:pPr>
    <w:r w:rsidRPr="1518348F">
      <w:rPr>
        <w:sz w:val="20"/>
        <w:szCs w:val="20"/>
        <w:lang w:val="en-GB"/>
      </w:rPr>
      <w:t xml:space="preserve">DRAFT </w:t>
    </w:r>
    <w:r w:rsidR="00771D63">
      <w:rPr>
        <w:sz w:val="20"/>
        <w:szCs w:val="20"/>
        <w:lang w:val="en-GB"/>
      </w:rPr>
      <w:t>30</w:t>
    </w:r>
    <w:r w:rsidRPr="1518348F">
      <w:rPr>
        <w:sz w:val="20"/>
        <w:szCs w:val="20"/>
        <w:lang w:val="en-GB"/>
      </w:rPr>
      <w:t>.</w:t>
    </w:r>
    <w:r>
      <w:rPr>
        <w:sz w:val="20"/>
        <w:szCs w:val="20"/>
        <w:lang w:val="en-GB"/>
      </w:rPr>
      <w:t>4</w:t>
    </w:r>
    <w:r w:rsidRPr="1518348F">
      <w:rPr>
        <w:sz w:val="20"/>
        <w:szCs w:val="20"/>
        <w:lang w:val="en-GB"/>
      </w:rPr>
      <w:t>.202</w:t>
    </w:r>
    <w:r w:rsidR="00917F6C">
      <w:rPr>
        <w:sz w:val="20"/>
        <w:szCs w:val="20"/>
        <w:lang w:val="en-GB"/>
      </w:rPr>
      <w:t>4</w:t>
    </w:r>
    <w:r w:rsidRPr="1518348F">
      <w:rPr>
        <w:sz w:val="20"/>
        <w:szCs w:val="20"/>
        <w:lang w:val="en-GB"/>
      </w:rPr>
      <w:t>.</w:t>
    </w:r>
  </w:p>
  <w:p w14:paraId="259EDD1D" w14:textId="77777777" w:rsidR="00D313B9" w:rsidRPr="009B2698" w:rsidRDefault="00D313B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9C5"/>
    <w:multiLevelType w:val="hybridMultilevel"/>
    <w:tmpl w:val="5656A1C4"/>
    <w:lvl w:ilvl="0" w:tplc="3A5059D8">
      <w:start w:val="1"/>
      <w:numFmt w:val="decimal"/>
      <w:lvlText w:val="%1."/>
      <w:lvlJc w:val="left"/>
      <w:pPr>
        <w:ind w:left="720" w:hanging="360"/>
      </w:pPr>
      <w:rPr>
        <w:rFonts w:hint="default"/>
      </w:rPr>
    </w:lvl>
    <w:lvl w:ilvl="1" w:tplc="06E27B44" w:tentative="1">
      <w:start w:val="1"/>
      <w:numFmt w:val="lowerLetter"/>
      <w:lvlText w:val="%2."/>
      <w:lvlJc w:val="left"/>
      <w:pPr>
        <w:ind w:left="1440" w:hanging="360"/>
      </w:pPr>
    </w:lvl>
    <w:lvl w:ilvl="2" w:tplc="3DAE8904" w:tentative="1">
      <w:start w:val="1"/>
      <w:numFmt w:val="lowerRoman"/>
      <w:lvlText w:val="%3."/>
      <w:lvlJc w:val="right"/>
      <w:pPr>
        <w:ind w:left="2160" w:hanging="180"/>
      </w:pPr>
    </w:lvl>
    <w:lvl w:ilvl="3" w:tplc="0766202C" w:tentative="1">
      <w:start w:val="1"/>
      <w:numFmt w:val="decimal"/>
      <w:lvlText w:val="%4."/>
      <w:lvlJc w:val="left"/>
      <w:pPr>
        <w:ind w:left="2880" w:hanging="360"/>
      </w:pPr>
    </w:lvl>
    <w:lvl w:ilvl="4" w:tplc="9CFC151E" w:tentative="1">
      <w:start w:val="1"/>
      <w:numFmt w:val="lowerLetter"/>
      <w:lvlText w:val="%5."/>
      <w:lvlJc w:val="left"/>
      <w:pPr>
        <w:ind w:left="3600" w:hanging="360"/>
      </w:pPr>
    </w:lvl>
    <w:lvl w:ilvl="5" w:tplc="6F5808F8" w:tentative="1">
      <w:start w:val="1"/>
      <w:numFmt w:val="lowerRoman"/>
      <w:lvlText w:val="%6."/>
      <w:lvlJc w:val="right"/>
      <w:pPr>
        <w:ind w:left="4320" w:hanging="180"/>
      </w:pPr>
    </w:lvl>
    <w:lvl w:ilvl="6" w:tplc="8676C948" w:tentative="1">
      <w:start w:val="1"/>
      <w:numFmt w:val="decimal"/>
      <w:lvlText w:val="%7."/>
      <w:lvlJc w:val="left"/>
      <w:pPr>
        <w:ind w:left="5040" w:hanging="360"/>
      </w:pPr>
    </w:lvl>
    <w:lvl w:ilvl="7" w:tplc="585E741A" w:tentative="1">
      <w:start w:val="1"/>
      <w:numFmt w:val="lowerLetter"/>
      <w:lvlText w:val="%8."/>
      <w:lvlJc w:val="left"/>
      <w:pPr>
        <w:ind w:left="5760" w:hanging="360"/>
      </w:pPr>
    </w:lvl>
    <w:lvl w:ilvl="8" w:tplc="8E0A8EEA" w:tentative="1">
      <w:start w:val="1"/>
      <w:numFmt w:val="lowerRoman"/>
      <w:lvlText w:val="%9."/>
      <w:lvlJc w:val="right"/>
      <w:pPr>
        <w:ind w:left="6480" w:hanging="180"/>
      </w:pPr>
    </w:lvl>
  </w:abstractNum>
  <w:abstractNum w:abstractNumId="1" w15:restartNumberingAfterBreak="0">
    <w:nsid w:val="0E103A06"/>
    <w:multiLevelType w:val="hybridMultilevel"/>
    <w:tmpl w:val="52F63316"/>
    <w:lvl w:ilvl="0" w:tplc="71DC87B0">
      <w:start w:val="1"/>
      <w:numFmt w:val="decimal"/>
      <w:lvlText w:val="(%1)"/>
      <w:lvlJc w:val="left"/>
      <w:pPr>
        <w:ind w:left="360" w:hanging="360"/>
      </w:pPr>
      <w:rPr>
        <w:rFonts w:hint="default"/>
      </w:rPr>
    </w:lvl>
    <w:lvl w:ilvl="1" w:tplc="EC1CA924" w:tentative="1">
      <w:start w:val="1"/>
      <w:numFmt w:val="lowerLetter"/>
      <w:lvlText w:val="%2."/>
      <w:lvlJc w:val="left"/>
      <w:pPr>
        <w:ind w:left="1080" w:hanging="360"/>
      </w:pPr>
    </w:lvl>
    <w:lvl w:ilvl="2" w:tplc="592AF1E6" w:tentative="1">
      <w:start w:val="1"/>
      <w:numFmt w:val="lowerRoman"/>
      <w:lvlText w:val="%3."/>
      <w:lvlJc w:val="right"/>
      <w:pPr>
        <w:ind w:left="1800" w:hanging="180"/>
      </w:pPr>
    </w:lvl>
    <w:lvl w:ilvl="3" w:tplc="9362B4E8" w:tentative="1">
      <w:start w:val="1"/>
      <w:numFmt w:val="decimal"/>
      <w:lvlText w:val="%4."/>
      <w:lvlJc w:val="left"/>
      <w:pPr>
        <w:ind w:left="2520" w:hanging="360"/>
      </w:pPr>
    </w:lvl>
    <w:lvl w:ilvl="4" w:tplc="B5DAE12C" w:tentative="1">
      <w:start w:val="1"/>
      <w:numFmt w:val="lowerLetter"/>
      <w:lvlText w:val="%5."/>
      <w:lvlJc w:val="left"/>
      <w:pPr>
        <w:ind w:left="3240" w:hanging="360"/>
      </w:pPr>
    </w:lvl>
    <w:lvl w:ilvl="5" w:tplc="DDEC380E" w:tentative="1">
      <w:start w:val="1"/>
      <w:numFmt w:val="lowerRoman"/>
      <w:lvlText w:val="%6."/>
      <w:lvlJc w:val="right"/>
      <w:pPr>
        <w:ind w:left="3960" w:hanging="180"/>
      </w:pPr>
    </w:lvl>
    <w:lvl w:ilvl="6" w:tplc="DD746170" w:tentative="1">
      <w:start w:val="1"/>
      <w:numFmt w:val="decimal"/>
      <w:lvlText w:val="%7."/>
      <w:lvlJc w:val="left"/>
      <w:pPr>
        <w:ind w:left="4680" w:hanging="360"/>
      </w:pPr>
    </w:lvl>
    <w:lvl w:ilvl="7" w:tplc="5F803A4C" w:tentative="1">
      <w:start w:val="1"/>
      <w:numFmt w:val="lowerLetter"/>
      <w:lvlText w:val="%8."/>
      <w:lvlJc w:val="left"/>
      <w:pPr>
        <w:ind w:left="5400" w:hanging="360"/>
      </w:pPr>
    </w:lvl>
    <w:lvl w:ilvl="8" w:tplc="BD32B818" w:tentative="1">
      <w:start w:val="1"/>
      <w:numFmt w:val="lowerRoman"/>
      <w:lvlText w:val="%9."/>
      <w:lvlJc w:val="right"/>
      <w:pPr>
        <w:ind w:left="6120" w:hanging="180"/>
      </w:pPr>
    </w:lvl>
  </w:abstractNum>
  <w:abstractNum w:abstractNumId="2" w15:restartNumberingAfterBreak="0">
    <w:nsid w:val="711A4AD5"/>
    <w:multiLevelType w:val="hybridMultilevel"/>
    <w:tmpl w:val="1654E072"/>
    <w:lvl w:ilvl="0" w:tplc="BE6CC5A8">
      <w:start w:val="1"/>
      <w:numFmt w:val="bullet"/>
      <w:lvlText w:val=""/>
      <w:lvlJc w:val="left"/>
      <w:pPr>
        <w:ind w:left="720" w:hanging="360"/>
      </w:pPr>
      <w:rPr>
        <w:rFonts w:ascii="Symbol" w:hAnsi="Symbol" w:hint="default"/>
      </w:rPr>
    </w:lvl>
    <w:lvl w:ilvl="1" w:tplc="3B6E5316">
      <w:start w:val="1"/>
      <w:numFmt w:val="bullet"/>
      <w:lvlText w:val="o"/>
      <w:lvlJc w:val="left"/>
      <w:pPr>
        <w:ind w:left="1440" w:hanging="360"/>
      </w:pPr>
      <w:rPr>
        <w:rFonts w:ascii="Courier New" w:hAnsi="Courier New" w:hint="default"/>
      </w:rPr>
    </w:lvl>
    <w:lvl w:ilvl="2" w:tplc="F9F617FA">
      <w:start w:val="1"/>
      <w:numFmt w:val="bullet"/>
      <w:lvlText w:val=""/>
      <w:lvlJc w:val="left"/>
      <w:pPr>
        <w:ind w:left="2160" w:hanging="360"/>
      </w:pPr>
      <w:rPr>
        <w:rFonts w:ascii="Wingdings" w:hAnsi="Wingdings" w:hint="default"/>
      </w:rPr>
    </w:lvl>
    <w:lvl w:ilvl="3" w:tplc="23501568">
      <w:start w:val="1"/>
      <w:numFmt w:val="bullet"/>
      <w:lvlText w:val=""/>
      <w:lvlJc w:val="left"/>
      <w:pPr>
        <w:ind w:left="2880" w:hanging="360"/>
      </w:pPr>
      <w:rPr>
        <w:rFonts w:ascii="Symbol" w:hAnsi="Symbol" w:hint="default"/>
      </w:rPr>
    </w:lvl>
    <w:lvl w:ilvl="4" w:tplc="AA4A5994">
      <w:start w:val="1"/>
      <w:numFmt w:val="bullet"/>
      <w:lvlText w:val="o"/>
      <w:lvlJc w:val="left"/>
      <w:pPr>
        <w:ind w:left="3600" w:hanging="360"/>
      </w:pPr>
      <w:rPr>
        <w:rFonts w:ascii="Courier New" w:hAnsi="Courier New" w:hint="default"/>
      </w:rPr>
    </w:lvl>
    <w:lvl w:ilvl="5" w:tplc="FAF6415A">
      <w:start w:val="1"/>
      <w:numFmt w:val="bullet"/>
      <w:lvlText w:val=""/>
      <w:lvlJc w:val="left"/>
      <w:pPr>
        <w:ind w:left="4320" w:hanging="360"/>
      </w:pPr>
      <w:rPr>
        <w:rFonts w:ascii="Wingdings" w:hAnsi="Wingdings" w:hint="default"/>
      </w:rPr>
    </w:lvl>
    <w:lvl w:ilvl="6" w:tplc="7FC8899C">
      <w:start w:val="1"/>
      <w:numFmt w:val="bullet"/>
      <w:lvlText w:val=""/>
      <w:lvlJc w:val="left"/>
      <w:pPr>
        <w:ind w:left="5040" w:hanging="360"/>
      </w:pPr>
      <w:rPr>
        <w:rFonts w:ascii="Symbol" w:hAnsi="Symbol" w:hint="default"/>
      </w:rPr>
    </w:lvl>
    <w:lvl w:ilvl="7" w:tplc="989E79C0">
      <w:start w:val="1"/>
      <w:numFmt w:val="bullet"/>
      <w:lvlText w:val="o"/>
      <w:lvlJc w:val="left"/>
      <w:pPr>
        <w:ind w:left="5760" w:hanging="360"/>
      </w:pPr>
      <w:rPr>
        <w:rFonts w:ascii="Courier New" w:hAnsi="Courier New" w:hint="default"/>
      </w:rPr>
    </w:lvl>
    <w:lvl w:ilvl="8" w:tplc="25DE2FDA">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EB"/>
    <w:rsid w:val="00011DC7"/>
    <w:rsid w:val="00020F6D"/>
    <w:rsid w:val="00022B28"/>
    <w:rsid w:val="00031759"/>
    <w:rsid w:val="00043AEC"/>
    <w:rsid w:val="000543BC"/>
    <w:rsid w:val="00054FC9"/>
    <w:rsid w:val="000566D9"/>
    <w:rsid w:val="0006367E"/>
    <w:rsid w:val="00064FC1"/>
    <w:rsid w:val="000664C7"/>
    <w:rsid w:val="000960DB"/>
    <w:rsid w:val="0009FAD9"/>
    <w:rsid w:val="000A349A"/>
    <w:rsid w:val="000B2042"/>
    <w:rsid w:val="000C2596"/>
    <w:rsid w:val="000D0787"/>
    <w:rsid w:val="000D679C"/>
    <w:rsid w:val="000D756A"/>
    <w:rsid w:val="000F10B7"/>
    <w:rsid w:val="000F2530"/>
    <w:rsid w:val="001140EC"/>
    <w:rsid w:val="00115BF1"/>
    <w:rsid w:val="00124509"/>
    <w:rsid w:val="00146467"/>
    <w:rsid w:val="001477CE"/>
    <w:rsid w:val="00151BA3"/>
    <w:rsid w:val="0016056D"/>
    <w:rsid w:val="0016680F"/>
    <w:rsid w:val="00166A0E"/>
    <w:rsid w:val="00172CFC"/>
    <w:rsid w:val="00173BC9"/>
    <w:rsid w:val="00180F93"/>
    <w:rsid w:val="00186085"/>
    <w:rsid w:val="00195363"/>
    <w:rsid w:val="00195A54"/>
    <w:rsid w:val="001978EC"/>
    <w:rsid w:val="001A1781"/>
    <w:rsid w:val="001A197D"/>
    <w:rsid w:val="001A2687"/>
    <w:rsid w:val="001B1BAD"/>
    <w:rsid w:val="001B5296"/>
    <w:rsid w:val="001B6F0B"/>
    <w:rsid w:val="001B7585"/>
    <w:rsid w:val="001C22B5"/>
    <w:rsid w:val="001D03D0"/>
    <w:rsid w:val="001D1B00"/>
    <w:rsid w:val="001D5CF4"/>
    <w:rsid w:val="001E352E"/>
    <w:rsid w:val="001F42C5"/>
    <w:rsid w:val="002009B2"/>
    <w:rsid w:val="00202348"/>
    <w:rsid w:val="00204DB3"/>
    <w:rsid w:val="0022377D"/>
    <w:rsid w:val="00227EB6"/>
    <w:rsid w:val="002525E5"/>
    <w:rsid w:val="002547C2"/>
    <w:rsid w:val="00273B7E"/>
    <w:rsid w:val="00275AEC"/>
    <w:rsid w:val="00282CAE"/>
    <w:rsid w:val="002943FA"/>
    <w:rsid w:val="002976DC"/>
    <w:rsid w:val="002A2948"/>
    <w:rsid w:val="002A346F"/>
    <w:rsid w:val="002A6BD3"/>
    <w:rsid w:val="002C1630"/>
    <w:rsid w:val="002C7325"/>
    <w:rsid w:val="002D4203"/>
    <w:rsid w:val="002D599F"/>
    <w:rsid w:val="002D7DE9"/>
    <w:rsid w:val="002E1E52"/>
    <w:rsid w:val="002E2BBF"/>
    <w:rsid w:val="002F6108"/>
    <w:rsid w:val="003024CC"/>
    <w:rsid w:val="00302748"/>
    <w:rsid w:val="003027F0"/>
    <w:rsid w:val="003035C6"/>
    <w:rsid w:val="00306000"/>
    <w:rsid w:val="00313ED5"/>
    <w:rsid w:val="00321384"/>
    <w:rsid w:val="00321425"/>
    <w:rsid w:val="00345A44"/>
    <w:rsid w:val="00354FA2"/>
    <w:rsid w:val="003706F0"/>
    <w:rsid w:val="00376319"/>
    <w:rsid w:val="0037775B"/>
    <w:rsid w:val="0038431A"/>
    <w:rsid w:val="003851FA"/>
    <w:rsid w:val="00386CB2"/>
    <w:rsid w:val="00386D72"/>
    <w:rsid w:val="003935CA"/>
    <w:rsid w:val="00394026"/>
    <w:rsid w:val="003B2869"/>
    <w:rsid w:val="003B3626"/>
    <w:rsid w:val="003B46B9"/>
    <w:rsid w:val="003C0652"/>
    <w:rsid w:val="003D4E1D"/>
    <w:rsid w:val="003D62DA"/>
    <w:rsid w:val="003D7239"/>
    <w:rsid w:val="003E3703"/>
    <w:rsid w:val="0040106F"/>
    <w:rsid w:val="00402F4F"/>
    <w:rsid w:val="004122D5"/>
    <w:rsid w:val="00415970"/>
    <w:rsid w:val="004223A7"/>
    <w:rsid w:val="00423BC3"/>
    <w:rsid w:val="0043426D"/>
    <w:rsid w:val="0044000B"/>
    <w:rsid w:val="00441EAA"/>
    <w:rsid w:val="004625A2"/>
    <w:rsid w:val="00464FCA"/>
    <w:rsid w:val="00467ED5"/>
    <w:rsid w:val="00480BFF"/>
    <w:rsid w:val="0048406D"/>
    <w:rsid w:val="004944E2"/>
    <w:rsid w:val="00496CA7"/>
    <w:rsid w:val="0049767C"/>
    <w:rsid w:val="004A440A"/>
    <w:rsid w:val="004A76AC"/>
    <w:rsid w:val="004B3287"/>
    <w:rsid w:val="004C2F54"/>
    <w:rsid w:val="004D0B42"/>
    <w:rsid w:val="004D1770"/>
    <w:rsid w:val="004E0002"/>
    <w:rsid w:val="004E4727"/>
    <w:rsid w:val="00507B8A"/>
    <w:rsid w:val="00511499"/>
    <w:rsid w:val="005155D2"/>
    <w:rsid w:val="005229BD"/>
    <w:rsid w:val="00537CB4"/>
    <w:rsid w:val="00546C45"/>
    <w:rsid w:val="005502B6"/>
    <w:rsid w:val="005549E8"/>
    <w:rsid w:val="005558BE"/>
    <w:rsid w:val="00557C24"/>
    <w:rsid w:val="005627B4"/>
    <w:rsid w:val="00566D55"/>
    <w:rsid w:val="00576BC8"/>
    <w:rsid w:val="005809A6"/>
    <w:rsid w:val="005921C0"/>
    <w:rsid w:val="005A139C"/>
    <w:rsid w:val="005A3633"/>
    <w:rsid w:val="005A3B1F"/>
    <w:rsid w:val="005A477C"/>
    <w:rsid w:val="005A5CF2"/>
    <w:rsid w:val="005A7A40"/>
    <w:rsid w:val="005A7B2B"/>
    <w:rsid w:val="005C1423"/>
    <w:rsid w:val="005D2A2E"/>
    <w:rsid w:val="005D3758"/>
    <w:rsid w:val="005E2B8C"/>
    <w:rsid w:val="005E3C22"/>
    <w:rsid w:val="005E4F1D"/>
    <w:rsid w:val="005F28EE"/>
    <w:rsid w:val="005F5F9E"/>
    <w:rsid w:val="00601F19"/>
    <w:rsid w:val="00603030"/>
    <w:rsid w:val="00613193"/>
    <w:rsid w:val="00614224"/>
    <w:rsid w:val="006201E7"/>
    <w:rsid w:val="00620AB6"/>
    <w:rsid w:val="00625E8A"/>
    <w:rsid w:val="00632F58"/>
    <w:rsid w:val="0066270F"/>
    <w:rsid w:val="00666A6D"/>
    <w:rsid w:val="006803EC"/>
    <w:rsid w:val="006845FC"/>
    <w:rsid w:val="00696914"/>
    <w:rsid w:val="006A0BDC"/>
    <w:rsid w:val="006A485B"/>
    <w:rsid w:val="006A59F4"/>
    <w:rsid w:val="006B25B4"/>
    <w:rsid w:val="006B64AB"/>
    <w:rsid w:val="006C3332"/>
    <w:rsid w:val="006C503D"/>
    <w:rsid w:val="006D38BA"/>
    <w:rsid w:val="006E583C"/>
    <w:rsid w:val="006F2A15"/>
    <w:rsid w:val="006F358D"/>
    <w:rsid w:val="006F59CB"/>
    <w:rsid w:val="00713001"/>
    <w:rsid w:val="00713CF8"/>
    <w:rsid w:val="00715F0C"/>
    <w:rsid w:val="0074763D"/>
    <w:rsid w:val="0074796B"/>
    <w:rsid w:val="007526B0"/>
    <w:rsid w:val="00752D28"/>
    <w:rsid w:val="007618B2"/>
    <w:rsid w:val="00770798"/>
    <w:rsid w:val="00771D63"/>
    <w:rsid w:val="00775754"/>
    <w:rsid w:val="007A3237"/>
    <w:rsid w:val="007B043D"/>
    <w:rsid w:val="007B0FD6"/>
    <w:rsid w:val="007B51EA"/>
    <w:rsid w:val="007B6AB9"/>
    <w:rsid w:val="007C041B"/>
    <w:rsid w:val="007C0A63"/>
    <w:rsid w:val="007C45E4"/>
    <w:rsid w:val="007C66B3"/>
    <w:rsid w:val="007D1D8B"/>
    <w:rsid w:val="007D2B97"/>
    <w:rsid w:val="007E25F1"/>
    <w:rsid w:val="007E658E"/>
    <w:rsid w:val="008046BD"/>
    <w:rsid w:val="00813F6A"/>
    <w:rsid w:val="008211D7"/>
    <w:rsid w:val="0082553D"/>
    <w:rsid w:val="00832EC1"/>
    <w:rsid w:val="0083761D"/>
    <w:rsid w:val="008378AA"/>
    <w:rsid w:val="0084313E"/>
    <w:rsid w:val="00846E47"/>
    <w:rsid w:val="008604FB"/>
    <w:rsid w:val="00881DCD"/>
    <w:rsid w:val="00884C9C"/>
    <w:rsid w:val="00887D26"/>
    <w:rsid w:val="00890EAE"/>
    <w:rsid w:val="00896FEA"/>
    <w:rsid w:val="00897ACB"/>
    <w:rsid w:val="00897ECC"/>
    <w:rsid w:val="008A2EBE"/>
    <w:rsid w:val="008A68FD"/>
    <w:rsid w:val="008A7360"/>
    <w:rsid w:val="008B2C7F"/>
    <w:rsid w:val="008B2DE8"/>
    <w:rsid w:val="008D0EE1"/>
    <w:rsid w:val="008D1078"/>
    <w:rsid w:val="008D55FB"/>
    <w:rsid w:val="008D6374"/>
    <w:rsid w:val="008E1210"/>
    <w:rsid w:val="008E5748"/>
    <w:rsid w:val="008E7AFC"/>
    <w:rsid w:val="008F43A4"/>
    <w:rsid w:val="008F7A22"/>
    <w:rsid w:val="008F7E28"/>
    <w:rsid w:val="00900BC8"/>
    <w:rsid w:val="00904437"/>
    <w:rsid w:val="00907845"/>
    <w:rsid w:val="009103D9"/>
    <w:rsid w:val="009107BC"/>
    <w:rsid w:val="009107F3"/>
    <w:rsid w:val="009124A9"/>
    <w:rsid w:val="0091558C"/>
    <w:rsid w:val="00917F6C"/>
    <w:rsid w:val="00926DF2"/>
    <w:rsid w:val="00930E7C"/>
    <w:rsid w:val="009320F5"/>
    <w:rsid w:val="009333B6"/>
    <w:rsid w:val="009404EB"/>
    <w:rsid w:val="00947EFD"/>
    <w:rsid w:val="00951EBA"/>
    <w:rsid w:val="009522F1"/>
    <w:rsid w:val="00954F74"/>
    <w:rsid w:val="00966311"/>
    <w:rsid w:val="00972615"/>
    <w:rsid w:val="00973811"/>
    <w:rsid w:val="00974902"/>
    <w:rsid w:val="00974DD4"/>
    <w:rsid w:val="00976FEB"/>
    <w:rsid w:val="00977B3C"/>
    <w:rsid w:val="00983855"/>
    <w:rsid w:val="00984BE3"/>
    <w:rsid w:val="00984E3F"/>
    <w:rsid w:val="00991B8C"/>
    <w:rsid w:val="00997118"/>
    <w:rsid w:val="009A4D71"/>
    <w:rsid w:val="009A4EC8"/>
    <w:rsid w:val="009B16F3"/>
    <w:rsid w:val="009B2698"/>
    <w:rsid w:val="009B3AF7"/>
    <w:rsid w:val="009B67F5"/>
    <w:rsid w:val="009C5390"/>
    <w:rsid w:val="009D4507"/>
    <w:rsid w:val="009D5944"/>
    <w:rsid w:val="009E442E"/>
    <w:rsid w:val="009E4F83"/>
    <w:rsid w:val="009F003E"/>
    <w:rsid w:val="009F286F"/>
    <w:rsid w:val="009F38A2"/>
    <w:rsid w:val="009F42F6"/>
    <w:rsid w:val="00A34DE9"/>
    <w:rsid w:val="00A47AE3"/>
    <w:rsid w:val="00A66A4D"/>
    <w:rsid w:val="00A75190"/>
    <w:rsid w:val="00A80100"/>
    <w:rsid w:val="00A82EE9"/>
    <w:rsid w:val="00A8474D"/>
    <w:rsid w:val="00A84C36"/>
    <w:rsid w:val="00A8595F"/>
    <w:rsid w:val="00AB2D7A"/>
    <w:rsid w:val="00AC1BC0"/>
    <w:rsid w:val="00AC1F5A"/>
    <w:rsid w:val="00AC6308"/>
    <w:rsid w:val="00AC63B4"/>
    <w:rsid w:val="00AD0BFB"/>
    <w:rsid w:val="00AD4461"/>
    <w:rsid w:val="00AD6303"/>
    <w:rsid w:val="00AD66A8"/>
    <w:rsid w:val="00AF2768"/>
    <w:rsid w:val="00B03445"/>
    <w:rsid w:val="00B129AA"/>
    <w:rsid w:val="00B14393"/>
    <w:rsid w:val="00B312D5"/>
    <w:rsid w:val="00B34715"/>
    <w:rsid w:val="00B361D7"/>
    <w:rsid w:val="00B36355"/>
    <w:rsid w:val="00B40175"/>
    <w:rsid w:val="00B72650"/>
    <w:rsid w:val="00B9620B"/>
    <w:rsid w:val="00BA1B3B"/>
    <w:rsid w:val="00BA4D7F"/>
    <w:rsid w:val="00BB61E4"/>
    <w:rsid w:val="00BD0BC6"/>
    <w:rsid w:val="00BE3BCD"/>
    <w:rsid w:val="00BE50B7"/>
    <w:rsid w:val="00BF034F"/>
    <w:rsid w:val="00BF54FB"/>
    <w:rsid w:val="00BF668F"/>
    <w:rsid w:val="00C00B4E"/>
    <w:rsid w:val="00C07E02"/>
    <w:rsid w:val="00C11FDF"/>
    <w:rsid w:val="00C15060"/>
    <w:rsid w:val="00C15AA0"/>
    <w:rsid w:val="00C172C0"/>
    <w:rsid w:val="00C2471A"/>
    <w:rsid w:val="00C27538"/>
    <w:rsid w:val="00C3541F"/>
    <w:rsid w:val="00C47099"/>
    <w:rsid w:val="00C54897"/>
    <w:rsid w:val="00C63E82"/>
    <w:rsid w:val="00C868B2"/>
    <w:rsid w:val="00C93601"/>
    <w:rsid w:val="00C949E1"/>
    <w:rsid w:val="00C9584E"/>
    <w:rsid w:val="00C9764D"/>
    <w:rsid w:val="00CA3065"/>
    <w:rsid w:val="00CB2935"/>
    <w:rsid w:val="00CB683E"/>
    <w:rsid w:val="00CC777B"/>
    <w:rsid w:val="00CD12A7"/>
    <w:rsid w:val="00CE2EB6"/>
    <w:rsid w:val="00CF764C"/>
    <w:rsid w:val="00D04344"/>
    <w:rsid w:val="00D10971"/>
    <w:rsid w:val="00D2050E"/>
    <w:rsid w:val="00D23111"/>
    <w:rsid w:val="00D27E86"/>
    <w:rsid w:val="00D313B9"/>
    <w:rsid w:val="00D376A8"/>
    <w:rsid w:val="00D425E1"/>
    <w:rsid w:val="00D44EA0"/>
    <w:rsid w:val="00D511C5"/>
    <w:rsid w:val="00D61089"/>
    <w:rsid w:val="00D6641B"/>
    <w:rsid w:val="00D772FC"/>
    <w:rsid w:val="00D82CBA"/>
    <w:rsid w:val="00D8321B"/>
    <w:rsid w:val="00D83F3D"/>
    <w:rsid w:val="00D97572"/>
    <w:rsid w:val="00DB053F"/>
    <w:rsid w:val="00DB6AB6"/>
    <w:rsid w:val="00DB72EF"/>
    <w:rsid w:val="00DC470E"/>
    <w:rsid w:val="00DD5C57"/>
    <w:rsid w:val="00DE1FE6"/>
    <w:rsid w:val="00DE2B70"/>
    <w:rsid w:val="00DE6727"/>
    <w:rsid w:val="00DF3C3F"/>
    <w:rsid w:val="00E0246F"/>
    <w:rsid w:val="00E032C6"/>
    <w:rsid w:val="00E04B46"/>
    <w:rsid w:val="00E14E39"/>
    <w:rsid w:val="00E2178E"/>
    <w:rsid w:val="00E2179A"/>
    <w:rsid w:val="00E218E5"/>
    <w:rsid w:val="00E31BEB"/>
    <w:rsid w:val="00E3337E"/>
    <w:rsid w:val="00E511AC"/>
    <w:rsid w:val="00E607FE"/>
    <w:rsid w:val="00E608E9"/>
    <w:rsid w:val="00E61036"/>
    <w:rsid w:val="00E61E26"/>
    <w:rsid w:val="00E65FBF"/>
    <w:rsid w:val="00E71B3F"/>
    <w:rsid w:val="00E72A46"/>
    <w:rsid w:val="00E854DE"/>
    <w:rsid w:val="00E904DF"/>
    <w:rsid w:val="00E9071D"/>
    <w:rsid w:val="00EA5A1F"/>
    <w:rsid w:val="00EC17A1"/>
    <w:rsid w:val="00EC2A56"/>
    <w:rsid w:val="00EC3E56"/>
    <w:rsid w:val="00ED3716"/>
    <w:rsid w:val="00ED61BF"/>
    <w:rsid w:val="00EF1D50"/>
    <w:rsid w:val="00EF2BDC"/>
    <w:rsid w:val="00EF54CB"/>
    <w:rsid w:val="00EF72BB"/>
    <w:rsid w:val="00F1044E"/>
    <w:rsid w:val="00F14A5B"/>
    <w:rsid w:val="00F17A74"/>
    <w:rsid w:val="00F24FFF"/>
    <w:rsid w:val="00F3325E"/>
    <w:rsid w:val="00F335B5"/>
    <w:rsid w:val="00F42B09"/>
    <w:rsid w:val="00F477C6"/>
    <w:rsid w:val="00F56708"/>
    <w:rsid w:val="00F72F35"/>
    <w:rsid w:val="00F7354F"/>
    <w:rsid w:val="00F75203"/>
    <w:rsid w:val="00F817D5"/>
    <w:rsid w:val="00F830DA"/>
    <w:rsid w:val="00F86FA6"/>
    <w:rsid w:val="00F94287"/>
    <w:rsid w:val="00F96469"/>
    <w:rsid w:val="00FB377D"/>
    <w:rsid w:val="00FB6DE3"/>
    <w:rsid w:val="00FC2BE8"/>
    <w:rsid w:val="00FD0558"/>
    <w:rsid w:val="00FD18A7"/>
    <w:rsid w:val="00FE0258"/>
    <w:rsid w:val="011972FB"/>
    <w:rsid w:val="014932EB"/>
    <w:rsid w:val="0172B8A8"/>
    <w:rsid w:val="018BD030"/>
    <w:rsid w:val="033C2699"/>
    <w:rsid w:val="034CC162"/>
    <w:rsid w:val="03A23270"/>
    <w:rsid w:val="04D5A4AD"/>
    <w:rsid w:val="0567A951"/>
    <w:rsid w:val="0586F5CF"/>
    <w:rsid w:val="06E3D8D7"/>
    <w:rsid w:val="0734FD26"/>
    <w:rsid w:val="076BE26E"/>
    <w:rsid w:val="07DA0DA1"/>
    <w:rsid w:val="0A66518E"/>
    <w:rsid w:val="0A7A81BD"/>
    <w:rsid w:val="0A87FBEC"/>
    <w:rsid w:val="0AE3BC5D"/>
    <w:rsid w:val="0B2BAAA6"/>
    <w:rsid w:val="0B9225BC"/>
    <w:rsid w:val="0C1C6463"/>
    <w:rsid w:val="0C292F5A"/>
    <w:rsid w:val="0C6BC52E"/>
    <w:rsid w:val="0C7EF78D"/>
    <w:rsid w:val="0CAD21B8"/>
    <w:rsid w:val="0CD13CC8"/>
    <w:rsid w:val="0D136060"/>
    <w:rsid w:val="0D7C5937"/>
    <w:rsid w:val="0D9B2531"/>
    <w:rsid w:val="0E096E43"/>
    <w:rsid w:val="0EDDA534"/>
    <w:rsid w:val="0F4D8B3C"/>
    <w:rsid w:val="106DF4F6"/>
    <w:rsid w:val="10CE7B68"/>
    <w:rsid w:val="10EB0BDA"/>
    <w:rsid w:val="11085DA3"/>
    <w:rsid w:val="115175DD"/>
    <w:rsid w:val="119C38F9"/>
    <w:rsid w:val="11CA8D8B"/>
    <w:rsid w:val="11CDAC23"/>
    <w:rsid w:val="1235E20E"/>
    <w:rsid w:val="12AE439C"/>
    <w:rsid w:val="1392C3F6"/>
    <w:rsid w:val="144D27FD"/>
    <w:rsid w:val="14B1D213"/>
    <w:rsid w:val="14F70450"/>
    <w:rsid w:val="1518348F"/>
    <w:rsid w:val="1586AB2D"/>
    <w:rsid w:val="163F529B"/>
    <w:rsid w:val="16903B83"/>
    <w:rsid w:val="16C8564F"/>
    <w:rsid w:val="16F9C153"/>
    <w:rsid w:val="1732A838"/>
    <w:rsid w:val="17B53570"/>
    <w:rsid w:val="17F5AF03"/>
    <w:rsid w:val="19EAD858"/>
    <w:rsid w:val="1BC0A598"/>
    <w:rsid w:val="1CA26668"/>
    <w:rsid w:val="1CD604DF"/>
    <w:rsid w:val="1D83204F"/>
    <w:rsid w:val="1DFDAFA1"/>
    <w:rsid w:val="1F94DD6A"/>
    <w:rsid w:val="205848DC"/>
    <w:rsid w:val="20B8F4E1"/>
    <w:rsid w:val="210E2A88"/>
    <w:rsid w:val="21675E40"/>
    <w:rsid w:val="2393E3AB"/>
    <w:rsid w:val="240BF9DF"/>
    <w:rsid w:val="2582506C"/>
    <w:rsid w:val="269891BC"/>
    <w:rsid w:val="26F4EC89"/>
    <w:rsid w:val="2743C93C"/>
    <w:rsid w:val="28619459"/>
    <w:rsid w:val="287C21B2"/>
    <w:rsid w:val="287CB4F4"/>
    <w:rsid w:val="29E2A7BF"/>
    <w:rsid w:val="2A049B3E"/>
    <w:rsid w:val="2A1095CD"/>
    <w:rsid w:val="2AA30EE1"/>
    <w:rsid w:val="2AFC639F"/>
    <w:rsid w:val="2B30FC33"/>
    <w:rsid w:val="2C6B127B"/>
    <w:rsid w:val="2D32926C"/>
    <w:rsid w:val="2D41AACA"/>
    <w:rsid w:val="2DA29D6D"/>
    <w:rsid w:val="2DA36083"/>
    <w:rsid w:val="2E093A84"/>
    <w:rsid w:val="2FCA4DB2"/>
    <w:rsid w:val="3087F4C1"/>
    <w:rsid w:val="30AFF466"/>
    <w:rsid w:val="30D47580"/>
    <w:rsid w:val="310175FF"/>
    <w:rsid w:val="31406D0E"/>
    <w:rsid w:val="3182DEDF"/>
    <w:rsid w:val="31B7F9BB"/>
    <w:rsid w:val="32BA920A"/>
    <w:rsid w:val="32CD9DE1"/>
    <w:rsid w:val="33D8BFCC"/>
    <w:rsid w:val="3411BE15"/>
    <w:rsid w:val="344797A7"/>
    <w:rsid w:val="34DFB7D6"/>
    <w:rsid w:val="35E1119E"/>
    <w:rsid w:val="3603BE53"/>
    <w:rsid w:val="37331F38"/>
    <w:rsid w:val="376B8A82"/>
    <w:rsid w:val="38FE0F94"/>
    <w:rsid w:val="39355484"/>
    <w:rsid w:val="39968909"/>
    <w:rsid w:val="3AD09B02"/>
    <w:rsid w:val="3AF21491"/>
    <w:rsid w:val="3B864147"/>
    <w:rsid w:val="3C57E9D4"/>
    <w:rsid w:val="3C617450"/>
    <w:rsid w:val="3C9A7415"/>
    <w:rsid w:val="3CC1C646"/>
    <w:rsid w:val="3CDB2B11"/>
    <w:rsid w:val="3E515A36"/>
    <w:rsid w:val="3FAD3333"/>
    <w:rsid w:val="4071BF1E"/>
    <w:rsid w:val="4094CF28"/>
    <w:rsid w:val="40A863A6"/>
    <w:rsid w:val="40D7CDD9"/>
    <w:rsid w:val="421C481C"/>
    <w:rsid w:val="42C18209"/>
    <w:rsid w:val="42D5FA7C"/>
    <w:rsid w:val="437B28BD"/>
    <w:rsid w:val="43AFA688"/>
    <w:rsid w:val="43F40E95"/>
    <w:rsid w:val="4409F520"/>
    <w:rsid w:val="445432B9"/>
    <w:rsid w:val="4481BD1B"/>
    <w:rsid w:val="4504F6FB"/>
    <w:rsid w:val="4544AEF4"/>
    <w:rsid w:val="469E0D84"/>
    <w:rsid w:val="46ECC4E2"/>
    <w:rsid w:val="4731A9DC"/>
    <w:rsid w:val="474717F3"/>
    <w:rsid w:val="477634F1"/>
    <w:rsid w:val="47B3785E"/>
    <w:rsid w:val="47F25DA2"/>
    <w:rsid w:val="48C8ADAD"/>
    <w:rsid w:val="48E3A70A"/>
    <w:rsid w:val="49868C76"/>
    <w:rsid w:val="4A3CFE3D"/>
    <w:rsid w:val="4A892A5E"/>
    <w:rsid w:val="4B137CE3"/>
    <w:rsid w:val="4B852858"/>
    <w:rsid w:val="4BA5F0C6"/>
    <w:rsid w:val="4BBC896D"/>
    <w:rsid w:val="4C628575"/>
    <w:rsid w:val="4C73F0D8"/>
    <w:rsid w:val="4CDAB72F"/>
    <w:rsid w:val="4D0EB0B0"/>
    <w:rsid w:val="4D1143BA"/>
    <w:rsid w:val="4DB1BB58"/>
    <w:rsid w:val="4EA74FF8"/>
    <w:rsid w:val="51311792"/>
    <w:rsid w:val="522ACBD5"/>
    <w:rsid w:val="522CD1A8"/>
    <w:rsid w:val="5281A5E3"/>
    <w:rsid w:val="53602DBA"/>
    <w:rsid w:val="544D0041"/>
    <w:rsid w:val="5453BED7"/>
    <w:rsid w:val="545B91F9"/>
    <w:rsid w:val="54824CF3"/>
    <w:rsid w:val="54A7C58E"/>
    <w:rsid w:val="54E0396E"/>
    <w:rsid w:val="551A5A0D"/>
    <w:rsid w:val="557AB8B6"/>
    <w:rsid w:val="56025DA6"/>
    <w:rsid w:val="5659F032"/>
    <w:rsid w:val="57312631"/>
    <w:rsid w:val="57A7FED9"/>
    <w:rsid w:val="585B67C3"/>
    <w:rsid w:val="5861C0B7"/>
    <w:rsid w:val="58990FFE"/>
    <w:rsid w:val="58C8E213"/>
    <w:rsid w:val="59A0DE25"/>
    <w:rsid w:val="5A002B66"/>
    <w:rsid w:val="5A9826CE"/>
    <w:rsid w:val="5AD83444"/>
    <w:rsid w:val="5ADE3626"/>
    <w:rsid w:val="5AE9E2A9"/>
    <w:rsid w:val="5B9B170C"/>
    <w:rsid w:val="5BB6F322"/>
    <w:rsid w:val="5BEE3279"/>
    <w:rsid w:val="5C1281BD"/>
    <w:rsid w:val="5C347820"/>
    <w:rsid w:val="5C3E8522"/>
    <w:rsid w:val="5D53843B"/>
    <w:rsid w:val="5EF68271"/>
    <w:rsid w:val="5F76F02D"/>
    <w:rsid w:val="60B901F8"/>
    <w:rsid w:val="60CADFDA"/>
    <w:rsid w:val="60DC74C0"/>
    <w:rsid w:val="61F7B37B"/>
    <w:rsid w:val="62031DEF"/>
    <w:rsid w:val="6212A687"/>
    <w:rsid w:val="6391E259"/>
    <w:rsid w:val="646ADBC3"/>
    <w:rsid w:val="6484B0C8"/>
    <w:rsid w:val="64A57FAE"/>
    <w:rsid w:val="64F2D163"/>
    <w:rsid w:val="655B8220"/>
    <w:rsid w:val="65B017B9"/>
    <w:rsid w:val="66179EFA"/>
    <w:rsid w:val="66A20857"/>
    <w:rsid w:val="66E7DE12"/>
    <w:rsid w:val="67693E5C"/>
    <w:rsid w:val="686ABAE9"/>
    <w:rsid w:val="688FDDEE"/>
    <w:rsid w:val="69AA69B0"/>
    <w:rsid w:val="69CD2A5C"/>
    <w:rsid w:val="6A2E6960"/>
    <w:rsid w:val="6A659262"/>
    <w:rsid w:val="6AD2BF9E"/>
    <w:rsid w:val="6ADD4772"/>
    <w:rsid w:val="6AE598A4"/>
    <w:rsid w:val="6B60BCB9"/>
    <w:rsid w:val="6B6B7CDE"/>
    <w:rsid w:val="6C4EF35A"/>
    <w:rsid w:val="6D5FE11B"/>
    <w:rsid w:val="6DA4C4C3"/>
    <w:rsid w:val="6DB0292C"/>
    <w:rsid w:val="6FADCE07"/>
    <w:rsid w:val="7003EBA4"/>
    <w:rsid w:val="712DB24B"/>
    <w:rsid w:val="715FC4A1"/>
    <w:rsid w:val="71F8550A"/>
    <w:rsid w:val="7255632C"/>
    <w:rsid w:val="725F3D5D"/>
    <w:rsid w:val="72DC0B1B"/>
    <w:rsid w:val="7328BCBF"/>
    <w:rsid w:val="73842852"/>
    <w:rsid w:val="747A2FFD"/>
    <w:rsid w:val="748084BB"/>
    <w:rsid w:val="74E64EB0"/>
    <w:rsid w:val="756F767B"/>
    <w:rsid w:val="75D24A54"/>
    <w:rsid w:val="7633E569"/>
    <w:rsid w:val="7694C793"/>
    <w:rsid w:val="779243DB"/>
    <w:rsid w:val="77F5FD65"/>
    <w:rsid w:val="78EC1589"/>
    <w:rsid w:val="79E485AC"/>
    <w:rsid w:val="7A016EB1"/>
    <w:rsid w:val="7AA3476C"/>
    <w:rsid w:val="7B216F75"/>
    <w:rsid w:val="7B2DF337"/>
    <w:rsid w:val="7B7D63B2"/>
    <w:rsid w:val="7BA9FC8D"/>
    <w:rsid w:val="7BEAF76D"/>
    <w:rsid w:val="7C3E2943"/>
    <w:rsid w:val="7D08FDF1"/>
    <w:rsid w:val="7E0345A5"/>
    <w:rsid w:val="7E7FB2C3"/>
    <w:rsid w:val="7EADE137"/>
    <w:rsid w:val="7F64D0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A6D1"/>
  <w15:chartTrackingRefBased/>
  <w15:docId w15:val="{E4AF4A50-5B70-4A73-B5AD-5BE62D29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F6C"/>
  </w:style>
  <w:style w:type="paragraph" w:styleId="Heading1">
    <w:name w:val="heading 1"/>
    <w:basedOn w:val="Normal"/>
    <w:next w:val="Normal"/>
    <w:link w:val="Heading1Char"/>
    <w:uiPriority w:val="9"/>
    <w:qFormat/>
    <w:rsid w:val="00917F6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17F6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17F6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17F6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17F6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17F6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17F6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17F6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17F6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4E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9404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04EB"/>
  </w:style>
  <w:style w:type="paragraph" w:styleId="Footer">
    <w:name w:val="footer"/>
    <w:basedOn w:val="Normal"/>
    <w:link w:val="FooterChar"/>
    <w:uiPriority w:val="99"/>
    <w:unhideWhenUsed/>
    <w:rsid w:val="009404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04EB"/>
  </w:style>
  <w:style w:type="character" w:styleId="CommentReference">
    <w:name w:val="annotation reference"/>
    <w:basedOn w:val="DefaultParagraphFont"/>
    <w:uiPriority w:val="99"/>
    <w:semiHidden/>
    <w:unhideWhenUsed/>
    <w:rsid w:val="00A80100"/>
    <w:rPr>
      <w:sz w:val="16"/>
      <w:szCs w:val="16"/>
    </w:rPr>
  </w:style>
  <w:style w:type="paragraph" w:styleId="CommentText">
    <w:name w:val="annotation text"/>
    <w:basedOn w:val="Normal"/>
    <w:link w:val="CommentTextChar"/>
    <w:uiPriority w:val="99"/>
    <w:semiHidden/>
    <w:unhideWhenUsed/>
    <w:rsid w:val="00A80100"/>
    <w:pPr>
      <w:spacing w:line="240" w:lineRule="auto"/>
    </w:pPr>
    <w:rPr>
      <w:sz w:val="20"/>
      <w:szCs w:val="20"/>
    </w:rPr>
  </w:style>
  <w:style w:type="character" w:customStyle="1" w:styleId="CommentTextChar">
    <w:name w:val="Comment Text Char"/>
    <w:basedOn w:val="DefaultParagraphFont"/>
    <w:link w:val="CommentText"/>
    <w:uiPriority w:val="99"/>
    <w:semiHidden/>
    <w:rsid w:val="00A80100"/>
    <w:rPr>
      <w:sz w:val="20"/>
      <w:szCs w:val="20"/>
    </w:rPr>
  </w:style>
  <w:style w:type="paragraph" w:styleId="CommentSubject">
    <w:name w:val="annotation subject"/>
    <w:basedOn w:val="CommentText"/>
    <w:next w:val="CommentText"/>
    <w:link w:val="CommentSubjectChar"/>
    <w:uiPriority w:val="99"/>
    <w:semiHidden/>
    <w:unhideWhenUsed/>
    <w:rsid w:val="00A80100"/>
    <w:rPr>
      <w:b/>
      <w:bCs/>
    </w:rPr>
  </w:style>
  <w:style w:type="character" w:customStyle="1" w:styleId="CommentSubjectChar">
    <w:name w:val="Comment Subject Char"/>
    <w:basedOn w:val="CommentTextChar"/>
    <w:link w:val="CommentSubject"/>
    <w:uiPriority w:val="99"/>
    <w:semiHidden/>
    <w:rsid w:val="00A80100"/>
    <w:rPr>
      <w:b/>
      <w:bCs/>
      <w:sz w:val="20"/>
      <w:szCs w:val="20"/>
    </w:rPr>
  </w:style>
  <w:style w:type="paragraph" w:styleId="BalloonText">
    <w:name w:val="Balloon Text"/>
    <w:basedOn w:val="Normal"/>
    <w:link w:val="BalloonTextChar"/>
    <w:uiPriority w:val="99"/>
    <w:semiHidden/>
    <w:unhideWhenUsed/>
    <w:rsid w:val="00A80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100"/>
    <w:rPr>
      <w:rFonts w:ascii="Segoe UI" w:hAnsi="Segoe UI" w:cs="Segoe UI"/>
      <w:sz w:val="18"/>
      <w:szCs w:val="18"/>
    </w:rPr>
  </w:style>
  <w:style w:type="character" w:customStyle="1" w:styleId="Heading4Char">
    <w:name w:val="Heading 4 Char"/>
    <w:basedOn w:val="DefaultParagraphFont"/>
    <w:link w:val="Heading4"/>
    <w:uiPriority w:val="9"/>
    <w:rsid w:val="00917F6C"/>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paragraph" w:styleId="NoSpacing">
    <w:name w:val="No Spacing"/>
    <w:uiPriority w:val="1"/>
    <w:qFormat/>
    <w:rsid w:val="00917F6C"/>
    <w:pPr>
      <w:spacing w:after="0" w:line="240" w:lineRule="auto"/>
    </w:pPr>
  </w:style>
  <w:style w:type="character" w:customStyle="1" w:styleId="Heading1Char">
    <w:name w:val="Heading 1 Char"/>
    <w:basedOn w:val="DefaultParagraphFont"/>
    <w:link w:val="Heading1"/>
    <w:uiPriority w:val="9"/>
    <w:rsid w:val="00917F6C"/>
    <w:rPr>
      <w:rFonts w:asciiTheme="majorHAnsi" w:eastAsiaTheme="majorEastAsia" w:hAnsiTheme="majorHAnsi" w:cstheme="majorBidi"/>
      <w:color w:val="1F4E79" w:themeColor="accent1" w:themeShade="80"/>
      <w:sz w:val="36"/>
      <w:szCs w:val="36"/>
    </w:rPr>
  </w:style>
  <w:style w:type="paragraph" w:styleId="TOCHeading">
    <w:name w:val="TOC Heading"/>
    <w:basedOn w:val="Heading1"/>
    <w:next w:val="Normal"/>
    <w:uiPriority w:val="39"/>
    <w:unhideWhenUsed/>
    <w:qFormat/>
    <w:rsid w:val="00917F6C"/>
    <w:pPr>
      <w:outlineLvl w:val="9"/>
    </w:pPr>
  </w:style>
  <w:style w:type="character" w:customStyle="1" w:styleId="Heading2Char">
    <w:name w:val="Heading 2 Char"/>
    <w:basedOn w:val="DefaultParagraphFont"/>
    <w:link w:val="Heading2"/>
    <w:uiPriority w:val="9"/>
    <w:rsid w:val="00917F6C"/>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2D599F"/>
    <w:pPr>
      <w:spacing w:after="100"/>
      <w:ind w:left="220"/>
    </w:pPr>
  </w:style>
  <w:style w:type="character" w:styleId="Hyperlink">
    <w:name w:val="Hyperlink"/>
    <w:basedOn w:val="DefaultParagraphFont"/>
    <w:uiPriority w:val="99"/>
    <w:unhideWhenUsed/>
    <w:rsid w:val="002D599F"/>
    <w:rPr>
      <w:color w:val="0563C1" w:themeColor="hyperlink"/>
      <w:u w:val="single"/>
    </w:rPr>
  </w:style>
  <w:style w:type="paragraph" w:styleId="Revision">
    <w:name w:val="Revision"/>
    <w:hidden/>
    <w:uiPriority w:val="99"/>
    <w:semiHidden/>
    <w:rsid w:val="004E4727"/>
    <w:pPr>
      <w:spacing w:after="0" w:line="240" w:lineRule="auto"/>
    </w:pPr>
  </w:style>
  <w:style w:type="character" w:customStyle="1" w:styleId="Heading3Char">
    <w:name w:val="Heading 3 Char"/>
    <w:basedOn w:val="DefaultParagraphFont"/>
    <w:link w:val="Heading3"/>
    <w:uiPriority w:val="9"/>
    <w:semiHidden/>
    <w:rsid w:val="00917F6C"/>
    <w:rPr>
      <w:rFonts w:asciiTheme="majorHAnsi" w:eastAsiaTheme="majorEastAsia" w:hAnsiTheme="majorHAnsi" w:cstheme="majorBidi"/>
      <w:color w:val="2E74B5" w:themeColor="accent1" w:themeShade="BF"/>
      <w:sz w:val="28"/>
      <w:szCs w:val="28"/>
    </w:rPr>
  </w:style>
  <w:style w:type="character" w:customStyle="1" w:styleId="Heading5Char">
    <w:name w:val="Heading 5 Char"/>
    <w:basedOn w:val="DefaultParagraphFont"/>
    <w:link w:val="Heading5"/>
    <w:uiPriority w:val="9"/>
    <w:semiHidden/>
    <w:rsid w:val="00917F6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17F6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17F6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17F6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17F6C"/>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17F6C"/>
    <w:pPr>
      <w:spacing w:line="240" w:lineRule="auto"/>
    </w:pPr>
    <w:rPr>
      <w:b/>
      <w:bCs/>
      <w:smallCaps/>
      <w:color w:val="44546A" w:themeColor="text2"/>
    </w:rPr>
  </w:style>
  <w:style w:type="paragraph" w:styleId="Title">
    <w:name w:val="Title"/>
    <w:basedOn w:val="Normal"/>
    <w:next w:val="Normal"/>
    <w:link w:val="TitleChar"/>
    <w:uiPriority w:val="10"/>
    <w:qFormat/>
    <w:rsid w:val="00917F6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17F6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17F6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17F6C"/>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17F6C"/>
    <w:rPr>
      <w:b/>
      <w:bCs/>
    </w:rPr>
  </w:style>
  <w:style w:type="character" w:styleId="Emphasis">
    <w:name w:val="Emphasis"/>
    <w:basedOn w:val="DefaultParagraphFont"/>
    <w:uiPriority w:val="20"/>
    <w:qFormat/>
    <w:rsid w:val="00917F6C"/>
    <w:rPr>
      <w:i/>
      <w:iCs/>
    </w:rPr>
  </w:style>
  <w:style w:type="paragraph" w:styleId="Quote">
    <w:name w:val="Quote"/>
    <w:basedOn w:val="Normal"/>
    <w:next w:val="Normal"/>
    <w:link w:val="QuoteChar"/>
    <w:uiPriority w:val="29"/>
    <w:qFormat/>
    <w:rsid w:val="00917F6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17F6C"/>
    <w:rPr>
      <w:color w:val="44546A" w:themeColor="text2"/>
      <w:sz w:val="24"/>
      <w:szCs w:val="24"/>
    </w:rPr>
  </w:style>
  <w:style w:type="paragraph" w:styleId="IntenseQuote">
    <w:name w:val="Intense Quote"/>
    <w:basedOn w:val="Normal"/>
    <w:next w:val="Normal"/>
    <w:link w:val="IntenseQuoteChar"/>
    <w:uiPriority w:val="30"/>
    <w:qFormat/>
    <w:rsid w:val="00917F6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17F6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17F6C"/>
    <w:rPr>
      <w:i/>
      <w:iCs/>
      <w:color w:val="595959" w:themeColor="text1" w:themeTint="A6"/>
    </w:rPr>
  </w:style>
  <w:style w:type="character" w:styleId="IntenseEmphasis">
    <w:name w:val="Intense Emphasis"/>
    <w:basedOn w:val="DefaultParagraphFont"/>
    <w:uiPriority w:val="21"/>
    <w:qFormat/>
    <w:rsid w:val="00917F6C"/>
    <w:rPr>
      <w:b/>
      <w:bCs/>
      <w:i/>
      <w:iCs/>
    </w:rPr>
  </w:style>
  <w:style w:type="character" w:styleId="SubtleReference">
    <w:name w:val="Subtle Reference"/>
    <w:basedOn w:val="DefaultParagraphFont"/>
    <w:uiPriority w:val="31"/>
    <w:qFormat/>
    <w:rsid w:val="00917F6C"/>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917F6C"/>
    <w:rPr>
      <w:b/>
      <w:bCs/>
      <w:smallCaps/>
      <w:color w:val="44546A" w:themeColor="text2"/>
      <w:u w:val="single"/>
    </w:rPr>
  </w:style>
  <w:style w:type="character" w:styleId="BookTitle">
    <w:name w:val="Book Title"/>
    <w:basedOn w:val="DefaultParagraphFont"/>
    <w:uiPriority w:val="33"/>
    <w:qFormat/>
    <w:rsid w:val="00917F6C"/>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Props1.xml><?xml version="1.0" encoding="utf-8"?>
<ds:datastoreItem xmlns:ds="http://schemas.openxmlformats.org/officeDocument/2006/customXml" ds:itemID="{F053739C-EA95-48BD-9AD3-13659827B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8C331-5288-4478-B7B9-685ED2DC6F2B}">
  <ds:schemaRefs>
    <ds:schemaRef ds:uri="http://schemas.openxmlformats.org/officeDocument/2006/bibliography"/>
  </ds:schemaRefs>
</ds:datastoreItem>
</file>

<file path=customXml/itemProps3.xml><?xml version="1.0" encoding="utf-8"?>
<ds:datastoreItem xmlns:ds="http://schemas.openxmlformats.org/officeDocument/2006/customXml" ds:itemID="{B5EA5A05-477D-42F1-AD27-A238059FCF3D}">
  <ds:schemaRefs>
    <ds:schemaRef ds:uri="Microsoft.SharePoint.Taxonomy.ContentTypeSync"/>
  </ds:schemaRefs>
</ds:datastoreItem>
</file>

<file path=customXml/itemProps4.xml><?xml version="1.0" encoding="utf-8"?>
<ds:datastoreItem xmlns:ds="http://schemas.openxmlformats.org/officeDocument/2006/customXml" ds:itemID="{472CFE48-6D1D-4482-8348-30EF8B287F09}">
  <ds:schemaRefs>
    <ds:schemaRef ds:uri="http://schemas.microsoft.com/sharepoint/v3/contenttype/forms"/>
  </ds:schemaRefs>
</ds:datastoreItem>
</file>

<file path=customXml/itemProps5.xml><?xml version="1.0" encoding="utf-8"?>
<ds:datastoreItem xmlns:ds="http://schemas.openxmlformats.org/officeDocument/2006/customXml" ds:itemID="{47E10426-768C-45B9-8925-6843A0D2B7CB}">
  <ds:schemaRefs>
    <ds:schemaRef ds:uri="http://schemas.microsoft.com/office/2006/metadata/properties"/>
    <ds:schemaRef ds:uri="http://schemas.microsoft.com/office/infopath/2007/PartnerControls"/>
    <ds:schemaRef ds:uri="94a8d9f0-c4e2-4d20-ab2d-dd42ed377098"/>
    <ds:schemaRef ds:uri="986746b9-21ea-4a10-94d5-c7e2d54bbe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4617</Words>
  <Characters>37406</Characters>
  <Application>Microsoft Office Word</Application>
  <DocSecurity>0</DocSecurity>
  <Lines>311</Lines>
  <Paragraphs>83</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41940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Ruutu Elo</dc:creator>
  <cp:lastModifiedBy>Ruutu Elo</cp:lastModifiedBy>
  <cp:revision>2</cp:revision>
  <cp:lastPrinted>2021-04-13T09:39:00Z</cp:lastPrinted>
  <dcterms:created xsi:type="dcterms:W3CDTF">2024-04-30T05:06:00Z</dcterms:created>
  <dcterms:modified xsi:type="dcterms:W3CDTF">2024-04-30T05:06:00Z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y fmtid="{D5CDD505-2E9C-101B-9397-08002B2CF9AE}" pid="11" name="SharedWithUsers">
    <vt:lpwstr>38;#Mäntylä Ann-Mari</vt:lpwstr>
  </property>
</Properties>
</file>