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1B07" w14:textId="74D4749B" w:rsidR="00AA68FB" w:rsidRPr="00962FD7" w:rsidRDefault="00962FD7">
      <w:pPr>
        <w:rPr>
          <w:b/>
          <w:bCs/>
          <w:lang w:val="en-US"/>
        </w:rPr>
      </w:pPr>
      <w:r w:rsidRPr="00962FD7">
        <w:rPr>
          <w:b/>
          <w:bCs/>
          <w:lang w:val="en-US"/>
        </w:rPr>
        <w:t>Appendix</w:t>
      </w:r>
      <w:r w:rsidR="006E147A" w:rsidRPr="00962FD7">
        <w:rPr>
          <w:b/>
          <w:bCs/>
          <w:lang w:val="en-US"/>
        </w:rPr>
        <w:t xml:space="preserve"> 2 </w:t>
      </w:r>
      <w:r w:rsidR="00D82C2D">
        <w:rPr>
          <w:b/>
          <w:bCs/>
          <w:lang w:val="en-US"/>
        </w:rPr>
        <w:t xml:space="preserve">A </w:t>
      </w:r>
      <w:r w:rsidR="006E147A" w:rsidRPr="00962FD7">
        <w:rPr>
          <w:b/>
          <w:bCs/>
          <w:lang w:val="en-US"/>
        </w:rPr>
        <w:t xml:space="preserve">Timetable </w:t>
      </w:r>
      <w:r w:rsidR="00800A65" w:rsidRPr="00962FD7">
        <w:rPr>
          <w:b/>
          <w:bCs/>
          <w:lang w:val="en-US"/>
        </w:rPr>
        <w:t>Savonlinna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962FD7">
        <w:rPr>
          <w:b/>
          <w:bCs/>
          <w:lang w:val="en-US"/>
        </w:rPr>
        <w:t>TRAFICOM/157511/02.03.01/2023</w:t>
      </w:r>
    </w:p>
    <w:p w14:paraId="3BD1BA2E" w14:textId="77777777" w:rsidR="006E147A" w:rsidRDefault="006E147A">
      <w:pPr>
        <w:rPr>
          <w:b/>
          <w:lang w:val="en-US"/>
        </w:rPr>
      </w:pPr>
    </w:p>
    <w:p w14:paraId="77E039FE" w14:textId="7313F90C" w:rsidR="006E147A" w:rsidRPr="006E147A" w:rsidRDefault="006E147A">
      <w:pPr>
        <w:rPr>
          <w:b/>
          <w:lang w:val="en-US"/>
        </w:rPr>
      </w:pPr>
      <w:r w:rsidRPr="006E147A">
        <w:rPr>
          <w:b/>
          <w:lang w:val="en-US"/>
        </w:rPr>
        <w:t xml:space="preserve">Capacity From </w:t>
      </w:r>
      <w:r w:rsidR="00800A65">
        <w:rPr>
          <w:b/>
          <w:lang w:val="en-US"/>
        </w:rPr>
        <w:t xml:space="preserve">9 October </w:t>
      </w:r>
      <w:r w:rsidRPr="006E147A">
        <w:rPr>
          <w:b/>
          <w:lang w:val="en-US"/>
        </w:rPr>
        <w:t>202</w:t>
      </w:r>
      <w:r w:rsidR="00800A65">
        <w:rPr>
          <w:b/>
          <w:lang w:val="en-US"/>
        </w:rPr>
        <w:t>3</w:t>
      </w:r>
      <w:r w:rsidRPr="006E147A">
        <w:rPr>
          <w:b/>
          <w:lang w:val="en-US"/>
        </w:rPr>
        <w:t xml:space="preserve"> –</w:t>
      </w:r>
      <w:r w:rsidR="00800A65">
        <w:rPr>
          <w:b/>
          <w:lang w:val="en-US"/>
        </w:rPr>
        <w:t xml:space="preserve"> 19 December </w:t>
      </w:r>
      <w:r w:rsidRPr="006E147A">
        <w:rPr>
          <w:b/>
          <w:lang w:val="en-US"/>
        </w:rPr>
        <w:t>202</w:t>
      </w:r>
      <w:r w:rsidR="00800A65">
        <w:rPr>
          <w:b/>
          <w:lang w:val="en-US"/>
        </w:rPr>
        <w:t>5</w:t>
      </w:r>
      <w:r w:rsidRPr="006E147A">
        <w:rPr>
          <w:b/>
          <w:lang w:val="en-US"/>
        </w:rPr>
        <w:t xml:space="preserve"> </w:t>
      </w:r>
    </w:p>
    <w:p w14:paraId="4C367EA4" w14:textId="2AC8723A" w:rsidR="00800A65" w:rsidRDefault="00800A65" w:rsidP="00800A65">
      <w:pPr>
        <w:rPr>
          <w:lang w:val="en-US"/>
        </w:rPr>
      </w:pPr>
      <w:r w:rsidRPr="71E490DC">
        <w:rPr>
          <w:lang w:val="en-US"/>
        </w:rPr>
        <w:t xml:space="preserve">The seat capacity offered shall be </w:t>
      </w:r>
      <w:r w:rsidRPr="71E490DC">
        <w:rPr>
          <w:b/>
          <w:bCs/>
          <w:lang w:val="en-US"/>
        </w:rPr>
        <w:t>at least</w:t>
      </w:r>
      <w:r w:rsidRPr="71E490DC">
        <w:rPr>
          <w:lang w:val="en-US"/>
        </w:rPr>
        <w:t xml:space="preserve"> </w:t>
      </w:r>
      <w:r>
        <w:rPr>
          <w:b/>
          <w:bCs/>
          <w:lang w:val="en-US"/>
        </w:rPr>
        <w:t>21</w:t>
      </w:r>
      <w:r w:rsidRPr="71E490DC">
        <w:rPr>
          <w:lang w:val="en-US"/>
        </w:rPr>
        <w:t xml:space="preserve"> seats in each direction.</w:t>
      </w:r>
    </w:p>
    <w:p w14:paraId="29922191" w14:textId="012EB1DF" w:rsidR="00800A65" w:rsidRDefault="006E147A" w:rsidP="00800A65">
      <w:pPr>
        <w:rPr>
          <w:rFonts w:eastAsiaTheme="minorEastAsia"/>
          <w:b/>
          <w:bCs/>
          <w:lang w:val="en-US"/>
        </w:rPr>
      </w:pPr>
      <w:r w:rsidRPr="006E147A">
        <w:rPr>
          <w:lang w:val="en-US"/>
        </w:rPr>
        <w:t xml:space="preserve"> </w:t>
      </w:r>
      <w:r w:rsidR="001F26A2">
        <w:rPr>
          <w:rFonts w:eastAsiaTheme="minorEastAsia"/>
          <w:b/>
          <w:bCs/>
          <w:lang w:val="en-US"/>
        </w:rPr>
        <w:t>63</w:t>
      </w:r>
      <w:r w:rsidR="00800A65" w:rsidRPr="71E490DC">
        <w:rPr>
          <w:rFonts w:eastAsiaTheme="minorEastAsia"/>
          <w:b/>
          <w:bCs/>
          <w:lang w:val="en-US"/>
        </w:rPr>
        <w:t xml:space="preserve"> rotations - </w:t>
      </w:r>
      <w:r w:rsidR="001F26A2">
        <w:rPr>
          <w:rFonts w:eastAsiaTheme="minorEastAsia"/>
          <w:b/>
          <w:bCs/>
          <w:lang w:val="en-US"/>
        </w:rPr>
        <w:t>126</w:t>
      </w:r>
      <w:r w:rsidR="00800A65" w:rsidRPr="71E490DC">
        <w:rPr>
          <w:rFonts w:eastAsiaTheme="minorEastAsia"/>
          <w:b/>
          <w:bCs/>
          <w:lang w:val="en-US"/>
        </w:rPr>
        <w:t xml:space="preserve"> flights total</w:t>
      </w:r>
      <w:r w:rsidR="00962FD7">
        <w:rPr>
          <w:rFonts w:eastAsiaTheme="minorEastAsia"/>
          <w:b/>
          <w:bCs/>
          <w:lang w:val="en-US"/>
        </w:rPr>
        <w:t xml:space="preserve"> </w:t>
      </w:r>
      <w:r w:rsidR="00C20CCD">
        <w:rPr>
          <w:rFonts w:eastAsiaTheme="minorEastAsia"/>
          <w:b/>
          <w:bCs/>
          <w:lang w:val="en-US"/>
        </w:rPr>
        <w:t xml:space="preserve">in </w:t>
      </w:r>
      <w:r w:rsidR="00962FD7">
        <w:rPr>
          <w:rFonts w:eastAsiaTheme="minorEastAsia"/>
          <w:b/>
          <w:bCs/>
          <w:lang w:val="en-US"/>
        </w:rPr>
        <w:t>2023</w:t>
      </w:r>
    </w:p>
    <w:p w14:paraId="48C838FB" w14:textId="574434C4" w:rsidR="00962FD7" w:rsidRDefault="001F26A2" w:rsidP="00962FD7">
      <w:pPr>
        <w:rPr>
          <w:rFonts w:eastAsiaTheme="minorEastAsia"/>
          <w:b/>
          <w:bCs/>
          <w:lang w:val="en-US"/>
        </w:rPr>
      </w:pPr>
      <w:r>
        <w:rPr>
          <w:rFonts w:eastAsiaTheme="minorEastAsia"/>
          <w:b/>
          <w:bCs/>
          <w:lang w:val="en-US"/>
        </w:rPr>
        <w:t>296</w:t>
      </w:r>
      <w:r w:rsidR="00962FD7" w:rsidRPr="71E490DC">
        <w:rPr>
          <w:rFonts w:eastAsiaTheme="minorEastAsia"/>
          <w:b/>
          <w:bCs/>
          <w:lang w:val="en-US"/>
        </w:rPr>
        <w:t xml:space="preserve"> rotations - </w:t>
      </w:r>
      <w:r>
        <w:rPr>
          <w:rFonts w:eastAsiaTheme="minorEastAsia"/>
          <w:b/>
          <w:bCs/>
          <w:lang w:val="en-US"/>
        </w:rPr>
        <w:t>592</w:t>
      </w:r>
      <w:r w:rsidR="00962FD7" w:rsidRPr="71E490DC">
        <w:rPr>
          <w:rFonts w:eastAsiaTheme="minorEastAsia"/>
          <w:b/>
          <w:bCs/>
          <w:lang w:val="en-US"/>
        </w:rPr>
        <w:t xml:space="preserve"> flights total</w:t>
      </w:r>
      <w:r w:rsidR="00962FD7">
        <w:rPr>
          <w:rFonts w:eastAsiaTheme="minorEastAsia"/>
          <w:b/>
          <w:bCs/>
          <w:lang w:val="en-US"/>
        </w:rPr>
        <w:t xml:space="preserve"> </w:t>
      </w:r>
      <w:r w:rsidR="00C20CCD">
        <w:rPr>
          <w:rFonts w:eastAsiaTheme="minorEastAsia"/>
          <w:b/>
          <w:bCs/>
          <w:lang w:val="en-US"/>
        </w:rPr>
        <w:t xml:space="preserve">in </w:t>
      </w:r>
      <w:r w:rsidR="00962FD7">
        <w:rPr>
          <w:rFonts w:eastAsiaTheme="minorEastAsia"/>
          <w:b/>
          <w:bCs/>
          <w:lang w:val="en-US"/>
        </w:rPr>
        <w:t>2024</w:t>
      </w:r>
    </w:p>
    <w:p w14:paraId="35B91DD0" w14:textId="77A739DC" w:rsidR="00962FD7" w:rsidRDefault="001F26A2" w:rsidP="00962FD7">
      <w:pPr>
        <w:rPr>
          <w:rFonts w:eastAsiaTheme="minorEastAsia"/>
          <w:b/>
          <w:bCs/>
          <w:lang w:val="en-US"/>
        </w:rPr>
      </w:pPr>
      <w:r>
        <w:rPr>
          <w:rFonts w:eastAsiaTheme="minorEastAsia"/>
          <w:b/>
          <w:bCs/>
          <w:lang w:val="en-US"/>
        </w:rPr>
        <w:t>293</w:t>
      </w:r>
      <w:r w:rsidR="00962FD7" w:rsidRPr="71E490DC">
        <w:rPr>
          <w:rFonts w:eastAsiaTheme="minorEastAsia"/>
          <w:b/>
          <w:bCs/>
          <w:lang w:val="en-US"/>
        </w:rPr>
        <w:t xml:space="preserve"> rotations</w:t>
      </w:r>
      <w:r>
        <w:rPr>
          <w:rFonts w:eastAsiaTheme="minorEastAsia"/>
          <w:b/>
          <w:bCs/>
          <w:lang w:val="en-US"/>
        </w:rPr>
        <w:t xml:space="preserve"> </w:t>
      </w:r>
      <w:r w:rsidR="00962FD7" w:rsidRPr="71E490DC">
        <w:rPr>
          <w:rFonts w:eastAsiaTheme="minorEastAsia"/>
          <w:b/>
          <w:bCs/>
          <w:lang w:val="en-US"/>
        </w:rPr>
        <w:t xml:space="preserve">- </w:t>
      </w:r>
      <w:r>
        <w:rPr>
          <w:rFonts w:eastAsiaTheme="minorEastAsia"/>
          <w:b/>
          <w:bCs/>
          <w:lang w:val="en-US"/>
        </w:rPr>
        <w:t>586</w:t>
      </w:r>
      <w:r w:rsidR="00962FD7" w:rsidRPr="71E490DC">
        <w:rPr>
          <w:rFonts w:eastAsiaTheme="minorEastAsia"/>
          <w:b/>
          <w:bCs/>
          <w:lang w:val="en-US"/>
        </w:rPr>
        <w:t xml:space="preserve"> flights total</w:t>
      </w:r>
      <w:r w:rsidR="00962FD7">
        <w:rPr>
          <w:rFonts w:eastAsiaTheme="minorEastAsia"/>
          <w:b/>
          <w:bCs/>
          <w:lang w:val="en-US"/>
        </w:rPr>
        <w:t xml:space="preserve"> </w:t>
      </w:r>
      <w:r w:rsidR="00C20CCD">
        <w:rPr>
          <w:rFonts w:eastAsiaTheme="minorEastAsia"/>
          <w:b/>
          <w:bCs/>
          <w:lang w:val="en-US"/>
        </w:rPr>
        <w:t xml:space="preserve">in </w:t>
      </w:r>
      <w:r w:rsidR="00962FD7">
        <w:rPr>
          <w:rFonts w:eastAsiaTheme="minorEastAsia"/>
          <w:b/>
          <w:bCs/>
          <w:lang w:val="en-US"/>
        </w:rPr>
        <w:t>2025</w:t>
      </w:r>
    </w:p>
    <w:p w14:paraId="6563AB2D" w14:textId="4956893D" w:rsidR="000E7688" w:rsidRDefault="000E7688" w:rsidP="00962FD7">
      <w:pPr>
        <w:rPr>
          <w:rFonts w:eastAsiaTheme="minorEastAsia"/>
          <w:b/>
          <w:bCs/>
          <w:lang w:val="en-US"/>
        </w:rPr>
      </w:pPr>
      <w:r w:rsidRPr="000E7688">
        <w:rPr>
          <w:rFonts w:eastAsiaTheme="minorEastAsia"/>
          <w:lang w:val="en-US"/>
        </w:rPr>
        <w:t>Total</w:t>
      </w:r>
      <w:r>
        <w:rPr>
          <w:rFonts w:eastAsiaTheme="minorEastAsia"/>
          <w:b/>
          <w:bCs/>
          <w:lang w:val="en-US"/>
        </w:rPr>
        <w:t xml:space="preserve"> 652 rotations - 1304 flights </w:t>
      </w:r>
      <w:r w:rsidRPr="000E7688">
        <w:rPr>
          <w:rFonts w:eastAsiaTheme="minorEastAsia"/>
          <w:lang w:val="en-US"/>
        </w:rPr>
        <w:t>during the operational period.</w:t>
      </w:r>
    </w:p>
    <w:p w14:paraId="5CF4B9AE" w14:textId="4A4615F1" w:rsidR="00800A65" w:rsidRDefault="00800A65" w:rsidP="00800A65">
      <w:pPr>
        <w:rPr>
          <w:b/>
          <w:bCs/>
          <w:lang w:val="en-US"/>
        </w:rPr>
      </w:pPr>
      <w:r w:rsidRPr="00BF69B5">
        <w:rPr>
          <w:bCs/>
          <w:lang w:val="en-US"/>
        </w:rPr>
        <w:t>Please note that Traficom assumes that you will present your own view of the flight schedule based on the information below.</w:t>
      </w:r>
    </w:p>
    <w:p w14:paraId="6915C12D" w14:textId="2D381E72" w:rsidR="00800A65" w:rsidRPr="006E147A" w:rsidRDefault="00800A65" w:rsidP="00800A65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Routing </w:t>
      </w:r>
    </w:p>
    <w:p w14:paraId="02A0D94E" w14:textId="3567DD17" w:rsidR="00800A65" w:rsidRPr="006E147A" w:rsidRDefault="00800A65" w:rsidP="00800A65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>Monday-</w:t>
      </w:r>
      <w:r w:rsidR="001F26A2" w:rsidRPr="00962FD7">
        <w:rPr>
          <w:b/>
          <w:bCs/>
          <w:lang w:val="en-US"/>
        </w:rPr>
        <w:t xml:space="preserve"> </w:t>
      </w:r>
      <w:r w:rsidR="00962FD7" w:rsidRPr="00962FD7">
        <w:rPr>
          <w:b/>
          <w:bCs/>
          <w:lang w:val="en-US"/>
        </w:rPr>
        <w:t>Friday</w:t>
      </w:r>
      <w:r w:rsidRPr="00962FD7">
        <w:rPr>
          <w:b/>
          <w:bCs/>
          <w:lang w:val="en-US"/>
        </w:rPr>
        <w:t xml:space="preserve">: </w:t>
      </w:r>
    </w:p>
    <w:p w14:paraId="6FBD45C6" w14:textId="28AFF91D" w:rsidR="00800A65" w:rsidRDefault="00800A65" w:rsidP="00800A65">
      <w:pPr>
        <w:rPr>
          <w:lang w:val="en-US"/>
        </w:rPr>
      </w:pPr>
      <w:r w:rsidRPr="71E490DC">
        <w:rPr>
          <w:lang w:val="en-US"/>
        </w:rPr>
        <w:t xml:space="preserve"> </w:t>
      </w:r>
      <w:r w:rsidRPr="00D71352">
        <w:rPr>
          <w:lang w:val="en-US"/>
        </w:rPr>
        <w:t xml:space="preserve">A </w:t>
      </w:r>
      <w:r w:rsidR="001F26A2" w:rsidRPr="00D71352">
        <w:rPr>
          <w:lang w:val="en-US"/>
        </w:rPr>
        <w:t xml:space="preserve">maximum </w:t>
      </w:r>
      <w:r w:rsidRPr="00D71352">
        <w:rPr>
          <w:lang w:val="en-US"/>
        </w:rPr>
        <w:t xml:space="preserve">of </w:t>
      </w:r>
      <w:r w:rsidR="001F26A2" w:rsidRPr="00D71352">
        <w:rPr>
          <w:lang w:val="en-US"/>
        </w:rPr>
        <w:t xml:space="preserve">7 </w:t>
      </w:r>
      <w:r w:rsidRPr="00D71352">
        <w:rPr>
          <w:lang w:val="en-US"/>
        </w:rPr>
        <w:t>weekly services (</w:t>
      </w:r>
      <w:r w:rsidR="001F26A2" w:rsidRPr="00D71352">
        <w:rPr>
          <w:lang w:val="en-US"/>
        </w:rPr>
        <w:t>7</w:t>
      </w:r>
      <w:r w:rsidRPr="00D71352">
        <w:rPr>
          <w:lang w:val="en-US"/>
        </w:rPr>
        <w:t xml:space="preserve"> rotations) sh</w:t>
      </w:r>
      <w:r w:rsidRPr="71E490DC">
        <w:rPr>
          <w:lang w:val="en-US"/>
        </w:rPr>
        <w:t>all be offered in each direction. Maximum 2 rotations  per day.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2126"/>
        <w:gridCol w:w="2126"/>
      </w:tblGrid>
      <w:tr w:rsidR="00800A65" w14:paraId="7C38E5E9" w14:textId="77777777" w:rsidTr="00800A65">
        <w:trPr>
          <w:trHeight w:val="266"/>
        </w:trPr>
        <w:tc>
          <w:tcPr>
            <w:tcW w:w="1271" w:type="dxa"/>
          </w:tcPr>
          <w:p w14:paraId="4E8F36FE" w14:textId="77777777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673D9F57" w14:textId="77777777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14:paraId="4216AA1E" w14:textId="7ED3EC50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TIMETABLE</w:t>
            </w:r>
            <w:r w:rsidR="003A6F31"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7A890EBF" w14:textId="77777777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7707AB05" w14:textId="77777777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800A65" w14:paraId="4336DC00" w14:textId="77777777" w:rsidTr="00800A65">
        <w:trPr>
          <w:trHeight w:val="266"/>
        </w:trPr>
        <w:tc>
          <w:tcPr>
            <w:tcW w:w="1271" w:type="dxa"/>
          </w:tcPr>
          <w:p w14:paraId="2DD908AB" w14:textId="05CB21D9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Day</w:t>
            </w:r>
          </w:p>
        </w:tc>
        <w:tc>
          <w:tcPr>
            <w:tcW w:w="2126" w:type="dxa"/>
          </w:tcPr>
          <w:p w14:paraId="7A2E46AF" w14:textId="58FE2B40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Flight -&gt;</w:t>
            </w:r>
          </w:p>
        </w:tc>
        <w:tc>
          <w:tcPr>
            <w:tcW w:w="2127" w:type="dxa"/>
          </w:tcPr>
          <w:p w14:paraId="5C5A9B1D" w14:textId="616312FE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Flight -&gt;</w:t>
            </w:r>
          </w:p>
        </w:tc>
        <w:tc>
          <w:tcPr>
            <w:tcW w:w="2126" w:type="dxa"/>
          </w:tcPr>
          <w:p w14:paraId="1AFD84F9" w14:textId="156F6D6E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Flight -&gt;</w:t>
            </w:r>
          </w:p>
        </w:tc>
        <w:tc>
          <w:tcPr>
            <w:tcW w:w="2126" w:type="dxa"/>
          </w:tcPr>
          <w:p w14:paraId="0AE30B58" w14:textId="71CBFFC0" w:rsidR="00800A65" w:rsidRDefault="00800A65" w:rsidP="00800A65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Flight -&gt;</w:t>
            </w:r>
          </w:p>
        </w:tc>
      </w:tr>
      <w:tr w:rsidR="00800A65" w14:paraId="786D3818" w14:textId="77777777" w:rsidTr="00800A65">
        <w:trPr>
          <w:trHeight w:val="544"/>
        </w:trPr>
        <w:tc>
          <w:tcPr>
            <w:tcW w:w="1271" w:type="dxa"/>
          </w:tcPr>
          <w:p w14:paraId="06D43425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</w:p>
          <w:p w14:paraId="6E40A2C1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Monday</w:t>
            </w:r>
          </w:p>
          <w:p w14:paraId="6914CF7F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Tuesday</w:t>
            </w:r>
          </w:p>
          <w:p w14:paraId="20B1527A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Wednesday</w:t>
            </w:r>
          </w:p>
          <w:p w14:paraId="6082CED8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Thursday</w:t>
            </w:r>
          </w:p>
          <w:p w14:paraId="2AA2CC36" w14:textId="6DC3D6C2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Friday</w:t>
            </w:r>
          </w:p>
        </w:tc>
        <w:tc>
          <w:tcPr>
            <w:tcW w:w="2126" w:type="dxa"/>
          </w:tcPr>
          <w:p w14:paraId="21A5157C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Savonlinna   Helsinki</w:t>
            </w:r>
          </w:p>
          <w:p w14:paraId="206808F2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7.00                 7.55</w:t>
            </w:r>
          </w:p>
          <w:p w14:paraId="2900FFC7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7.00                 7.55</w:t>
            </w:r>
          </w:p>
          <w:p w14:paraId="275C19DA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7.00                 7.55</w:t>
            </w:r>
          </w:p>
          <w:p w14:paraId="7039B687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7.00                 7.55</w:t>
            </w:r>
          </w:p>
          <w:p w14:paraId="4280EFC9" w14:textId="711C4EAD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7.00                 7.55</w:t>
            </w:r>
          </w:p>
        </w:tc>
        <w:tc>
          <w:tcPr>
            <w:tcW w:w="2127" w:type="dxa"/>
          </w:tcPr>
          <w:p w14:paraId="5E09EF66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Helsinki   Savonlinna</w:t>
            </w:r>
          </w:p>
          <w:p w14:paraId="4A04E735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16.45          17.40</w:t>
            </w:r>
          </w:p>
          <w:p w14:paraId="72911971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16.45          17.40</w:t>
            </w:r>
          </w:p>
          <w:p w14:paraId="743F4AB0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16.45          17.40</w:t>
            </w:r>
          </w:p>
          <w:p w14:paraId="39B87B17" w14:textId="77777777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16.45          17.40</w:t>
            </w:r>
          </w:p>
          <w:p w14:paraId="677BC663" w14:textId="755706BB" w:rsidR="00800A65" w:rsidRPr="00962FD7" w:rsidRDefault="00800A65" w:rsidP="00800A6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16.45          17.40</w:t>
            </w:r>
          </w:p>
        </w:tc>
        <w:tc>
          <w:tcPr>
            <w:tcW w:w="2126" w:type="dxa"/>
          </w:tcPr>
          <w:p w14:paraId="53E5F998" w14:textId="77777777" w:rsidR="00FA2F0A" w:rsidRPr="00FA2F0A" w:rsidRDefault="00FA2F0A" w:rsidP="00FA2F0A">
            <w:pPr>
              <w:rPr>
                <w:rFonts w:eastAsiaTheme="minorEastAsia"/>
                <w:b/>
                <w:bCs/>
                <w:color w:val="FF0000"/>
                <w:lang w:val="en-US"/>
              </w:rPr>
            </w:pPr>
            <w:r w:rsidRPr="00FA2F0A">
              <w:rPr>
                <w:rFonts w:eastAsiaTheme="minorEastAsia"/>
                <w:b/>
                <w:bCs/>
                <w:color w:val="FF0000"/>
                <w:lang w:val="en-US"/>
              </w:rPr>
              <w:t>Helsinki   Savonlinna</w:t>
            </w:r>
          </w:p>
          <w:p w14:paraId="333DB1AF" w14:textId="77777777" w:rsidR="00962FD7" w:rsidRDefault="00962FD7" w:rsidP="00800A65">
            <w:pPr>
              <w:rPr>
                <w:rFonts w:eastAsiaTheme="minorEastAsia"/>
                <w:lang w:val="en-US"/>
              </w:rPr>
            </w:pPr>
          </w:p>
          <w:p w14:paraId="38269D0D" w14:textId="77777777" w:rsidR="00962FD7" w:rsidRDefault="00962FD7" w:rsidP="00800A6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8.20               9.15</w:t>
            </w:r>
          </w:p>
          <w:p w14:paraId="590854E5" w14:textId="77777777" w:rsidR="00962FD7" w:rsidRDefault="00962FD7" w:rsidP="00800A65">
            <w:pPr>
              <w:rPr>
                <w:rFonts w:eastAsiaTheme="minorEastAsia"/>
                <w:lang w:val="en-US"/>
              </w:rPr>
            </w:pPr>
          </w:p>
          <w:p w14:paraId="1276B20A" w14:textId="2FADB3C1" w:rsidR="00962FD7" w:rsidRPr="00962FD7" w:rsidRDefault="00962FD7" w:rsidP="00800A6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8.20               9.15</w:t>
            </w:r>
          </w:p>
        </w:tc>
        <w:tc>
          <w:tcPr>
            <w:tcW w:w="2126" w:type="dxa"/>
          </w:tcPr>
          <w:p w14:paraId="0B42E9C3" w14:textId="2A08EE9E" w:rsidR="00962FD7" w:rsidRPr="00FA2F0A" w:rsidRDefault="00FA2F0A" w:rsidP="00800A65">
            <w:pPr>
              <w:rPr>
                <w:rFonts w:eastAsiaTheme="minorEastAsia"/>
                <w:b/>
                <w:bCs/>
                <w:color w:val="FF0000"/>
                <w:lang w:val="en-US"/>
              </w:rPr>
            </w:pPr>
            <w:r w:rsidRPr="00FA2F0A">
              <w:rPr>
                <w:rFonts w:eastAsiaTheme="minorEastAsia"/>
                <w:b/>
                <w:bCs/>
                <w:color w:val="FF0000"/>
                <w:lang w:val="en-US"/>
              </w:rPr>
              <w:t>Savonlinna   Helsinki</w:t>
            </w:r>
          </w:p>
          <w:p w14:paraId="33B6F9A4" w14:textId="77777777" w:rsidR="00FA2F0A" w:rsidRDefault="00FA2F0A" w:rsidP="00800A65">
            <w:pPr>
              <w:rPr>
                <w:rFonts w:eastAsiaTheme="minorEastAsia"/>
                <w:lang w:val="en-US"/>
              </w:rPr>
            </w:pPr>
          </w:p>
          <w:p w14:paraId="7154CAE1" w14:textId="77777777" w:rsidR="00962FD7" w:rsidRDefault="00962FD7" w:rsidP="00800A6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14.00          14.55</w:t>
            </w:r>
          </w:p>
          <w:p w14:paraId="35B19CBE" w14:textId="77777777" w:rsidR="00962FD7" w:rsidRDefault="00962FD7" w:rsidP="00800A65">
            <w:pPr>
              <w:rPr>
                <w:rFonts w:eastAsiaTheme="minorEastAsia"/>
                <w:lang w:val="en-US"/>
              </w:rPr>
            </w:pPr>
          </w:p>
          <w:p w14:paraId="6E98D696" w14:textId="79D6FF62" w:rsidR="00962FD7" w:rsidRPr="00962FD7" w:rsidRDefault="00962FD7" w:rsidP="00800A6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14.00          14.55</w:t>
            </w:r>
          </w:p>
        </w:tc>
      </w:tr>
      <w:tr w:rsidR="003A6F31" w14:paraId="0D9582E5" w14:textId="77777777" w:rsidTr="003A6F31">
        <w:trPr>
          <w:trHeight w:val="266"/>
        </w:trPr>
        <w:tc>
          <w:tcPr>
            <w:tcW w:w="1271" w:type="dxa"/>
          </w:tcPr>
          <w:p w14:paraId="25D47174" w14:textId="77777777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621143F5" w14:textId="77777777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14:paraId="4B68FF85" w14:textId="44791B8A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TIMETABLE FOR SUMMER</w:t>
            </w:r>
            <w:r w:rsidR="00202FBA">
              <w:rPr>
                <w:rFonts w:eastAsiaTheme="minorEastAsia"/>
                <w:b/>
                <w:bCs/>
                <w:lang w:val="en-US"/>
              </w:rPr>
              <w:t xml:space="preserve"> (July)</w:t>
            </w:r>
          </w:p>
        </w:tc>
        <w:tc>
          <w:tcPr>
            <w:tcW w:w="2126" w:type="dxa"/>
          </w:tcPr>
          <w:p w14:paraId="161F7247" w14:textId="77777777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4F6FC2EB" w14:textId="77777777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3A6F31" w14:paraId="010AA7AD" w14:textId="77777777" w:rsidTr="003A6F31">
        <w:trPr>
          <w:trHeight w:val="266"/>
        </w:trPr>
        <w:tc>
          <w:tcPr>
            <w:tcW w:w="1271" w:type="dxa"/>
          </w:tcPr>
          <w:p w14:paraId="3BCB56A5" w14:textId="77777777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Day</w:t>
            </w:r>
          </w:p>
        </w:tc>
        <w:tc>
          <w:tcPr>
            <w:tcW w:w="2126" w:type="dxa"/>
          </w:tcPr>
          <w:p w14:paraId="02C7CE6A" w14:textId="77777777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Flight -&gt;</w:t>
            </w:r>
          </w:p>
        </w:tc>
        <w:tc>
          <w:tcPr>
            <w:tcW w:w="2127" w:type="dxa"/>
          </w:tcPr>
          <w:p w14:paraId="46465D26" w14:textId="77777777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Flight -&gt;</w:t>
            </w:r>
          </w:p>
        </w:tc>
        <w:tc>
          <w:tcPr>
            <w:tcW w:w="2126" w:type="dxa"/>
          </w:tcPr>
          <w:p w14:paraId="14704DD5" w14:textId="796A1B0E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33669263" w14:textId="6882B517" w:rsidR="003A6F31" w:rsidRDefault="003A6F31" w:rsidP="0032069D">
            <w:pPr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D30AE5" w14:paraId="587F73C0" w14:textId="77777777" w:rsidTr="003A6F31">
        <w:trPr>
          <w:gridAfter w:val="2"/>
          <w:wAfter w:w="4252" w:type="dxa"/>
          <w:trHeight w:val="544"/>
        </w:trPr>
        <w:tc>
          <w:tcPr>
            <w:tcW w:w="1271" w:type="dxa"/>
          </w:tcPr>
          <w:p w14:paraId="10CF44CF" w14:textId="77777777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</w:p>
          <w:p w14:paraId="7A8F6C13" w14:textId="77777777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Monday</w:t>
            </w:r>
          </w:p>
          <w:p w14:paraId="6B32070E" w14:textId="77777777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Tuesday</w:t>
            </w:r>
          </w:p>
          <w:p w14:paraId="794586C3" w14:textId="77777777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Wednesday</w:t>
            </w:r>
          </w:p>
          <w:p w14:paraId="7B4FEF95" w14:textId="77777777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Thursday</w:t>
            </w:r>
          </w:p>
          <w:p w14:paraId="6B69947B" w14:textId="77777777" w:rsidR="00D30AE5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Friday</w:t>
            </w:r>
          </w:p>
          <w:p w14:paraId="44A71400" w14:textId="0FC0A1D1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Sturday</w:t>
            </w:r>
          </w:p>
        </w:tc>
        <w:tc>
          <w:tcPr>
            <w:tcW w:w="2126" w:type="dxa"/>
          </w:tcPr>
          <w:p w14:paraId="58B71AFE" w14:textId="77777777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Savonlinna   Helsinki</w:t>
            </w:r>
          </w:p>
          <w:p w14:paraId="039357B2" w14:textId="4D407AFE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13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3</w:t>
            </w:r>
            <w:r w:rsidRPr="00962FD7">
              <w:rPr>
                <w:rFonts w:eastAsiaTheme="minorEastAsia"/>
                <w:lang w:val="en-US"/>
              </w:rPr>
              <w:t xml:space="preserve">0               </w:t>
            </w:r>
            <w:r>
              <w:rPr>
                <w:rFonts w:eastAsiaTheme="minorEastAsia"/>
                <w:lang w:val="en-US"/>
              </w:rPr>
              <w:t>14.25</w:t>
            </w:r>
          </w:p>
          <w:p w14:paraId="53571232" w14:textId="77777777" w:rsidR="00D30AE5" w:rsidRPr="00962FD7" w:rsidRDefault="00D30AE5" w:rsidP="00D30AE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13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3</w:t>
            </w:r>
            <w:r w:rsidRPr="00962FD7">
              <w:rPr>
                <w:rFonts w:eastAsiaTheme="minorEastAsia"/>
                <w:lang w:val="en-US"/>
              </w:rPr>
              <w:t xml:space="preserve">0               </w:t>
            </w:r>
            <w:r>
              <w:rPr>
                <w:rFonts w:eastAsiaTheme="minorEastAsia"/>
                <w:lang w:val="en-US"/>
              </w:rPr>
              <w:t>14.25</w:t>
            </w:r>
          </w:p>
          <w:p w14:paraId="72FA21CF" w14:textId="77777777" w:rsidR="00D30AE5" w:rsidRPr="00962FD7" w:rsidRDefault="00D30AE5" w:rsidP="00D30AE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13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3</w:t>
            </w:r>
            <w:r w:rsidRPr="00962FD7">
              <w:rPr>
                <w:rFonts w:eastAsiaTheme="minorEastAsia"/>
                <w:lang w:val="en-US"/>
              </w:rPr>
              <w:t xml:space="preserve">0               </w:t>
            </w:r>
            <w:r>
              <w:rPr>
                <w:rFonts w:eastAsiaTheme="minorEastAsia"/>
                <w:lang w:val="en-US"/>
              </w:rPr>
              <w:t>14.25</w:t>
            </w:r>
          </w:p>
          <w:p w14:paraId="7C41DF45" w14:textId="77777777" w:rsidR="00D30AE5" w:rsidRPr="00962FD7" w:rsidRDefault="00D30AE5" w:rsidP="00D30AE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13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3</w:t>
            </w:r>
            <w:r w:rsidRPr="00962FD7">
              <w:rPr>
                <w:rFonts w:eastAsiaTheme="minorEastAsia"/>
                <w:lang w:val="en-US"/>
              </w:rPr>
              <w:t xml:space="preserve">0               </w:t>
            </w:r>
            <w:r>
              <w:rPr>
                <w:rFonts w:eastAsiaTheme="minorEastAsia"/>
                <w:lang w:val="en-US"/>
              </w:rPr>
              <w:t>14.25</w:t>
            </w:r>
          </w:p>
          <w:p w14:paraId="39CBE650" w14:textId="77777777" w:rsidR="00D30AE5" w:rsidRPr="00962FD7" w:rsidRDefault="00D30AE5" w:rsidP="00D30AE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13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3</w:t>
            </w:r>
            <w:r w:rsidRPr="00962FD7">
              <w:rPr>
                <w:rFonts w:eastAsiaTheme="minorEastAsia"/>
                <w:lang w:val="en-US"/>
              </w:rPr>
              <w:t xml:space="preserve">0               </w:t>
            </w:r>
            <w:r>
              <w:rPr>
                <w:rFonts w:eastAsiaTheme="minorEastAsia"/>
                <w:lang w:val="en-US"/>
              </w:rPr>
              <w:t>14.25</w:t>
            </w:r>
          </w:p>
          <w:p w14:paraId="18C08A9B" w14:textId="7EEA2593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13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3</w:t>
            </w:r>
            <w:r w:rsidRPr="00962FD7">
              <w:rPr>
                <w:rFonts w:eastAsiaTheme="minorEastAsia"/>
                <w:lang w:val="en-US"/>
              </w:rPr>
              <w:t xml:space="preserve">0               </w:t>
            </w:r>
            <w:r>
              <w:rPr>
                <w:rFonts w:eastAsiaTheme="minorEastAsia"/>
                <w:lang w:val="en-US"/>
              </w:rPr>
              <w:t>14.25</w:t>
            </w:r>
          </w:p>
        </w:tc>
        <w:tc>
          <w:tcPr>
            <w:tcW w:w="2127" w:type="dxa"/>
          </w:tcPr>
          <w:p w14:paraId="2D921C60" w14:textId="77777777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Helsinki   Savonlinna</w:t>
            </w:r>
          </w:p>
          <w:p w14:paraId="59574DF7" w14:textId="3C787392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5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5          1</w:t>
            </w:r>
            <w:r>
              <w:rPr>
                <w:rFonts w:eastAsiaTheme="minorEastAsia"/>
                <w:lang w:val="en-US"/>
              </w:rPr>
              <w:t>6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0</w:t>
            </w:r>
          </w:p>
          <w:p w14:paraId="52A22941" w14:textId="77777777" w:rsidR="00D30AE5" w:rsidRPr="00962FD7" w:rsidRDefault="00D30AE5" w:rsidP="00D30AE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5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5          1</w:t>
            </w:r>
            <w:r>
              <w:rPr>
                <w:rFonts w:eastAsiaTheme="minorEastAsia"/>
                <w:lang w:val="en-US"/>
              </w:rPr>
              <w:t>6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0</w:t>
            </w:r>
          </w:p>
          <w:p w14:paraId="2DA35C46" w14:textId="77777777" w:rsidR="00D30AE5" w:rsidRPr="00962FD7" w:rsidRDefault="00D30AE5" w:rsidP="00D30AE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5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5          1</w:t>
            </w:r>
            <w:r>
              <w:rPr>
                <w:rFonts w:eastAsiaTheme="minorEastAsia"/>
                <w:lang w:val="en-US"/>
              </w:rPr>
              <w:t>6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0</w:t>
            </w:r>
          </w:p>
          <w:p w14:paraId="63AAD172" w14:textId="77777777" w:rsidR="00D30AE5" w:rsidRPr="00962FD7" w:rsidRDefault="00D30AE5" w:rsidP="00D30AE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5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5          1</w:t>
            </w:r>
            <w:r>
              <w:rPr>
                <w:rFonts w:eastAsiaTheme="minorEastAsia"/>
                <w:lang w:val="en-US"/>
              </w:rPr>
              <w:t>6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0</w:t>
            </w:r>
          </w:p>
          <w:p w14:paraId="36E229C9" w14:textId="77777777" w:rsidR="00D30AE5" w:rsidRPr="00962FD7" w:rsidRDefault="00D30AE5" w:rsidP="00D30AE5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5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5          1</w:t>
            </w:r>
            <w:r>
              <w:rPr>
                <w:rFonts w:eastAsiaTheme="minorEastAsia"/>
                <w:lang w:val="en-US"/>
              </w:rPr>
              <w:t>6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0</w:t>
            </w:r>
          </w:p>
          <w:p w14:paraId="17E61672" w14:textId="357BC6B4" w:rsidR="00D30AE5" w:rsidRPr="00962FD7" w:rsidRDefault="00D30AE5" w:rsidP="0032069D">
            <w:pPr>
              <w:rPr>
                <w:rFonts w:eastAsiaTheme="minorEastAsia"/>
                <w:lang w:val="en-US"/>
              </w:rPr>
            </w:pPr>
            <w:r w:rsidRPr="00962FD7">
              <w:rPr>
                <w:rFonts w:eastAsiaTheme="minorEastAsia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5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5          1</w:t>
            </w:r>
            <w:r>
              <w:rPr>
                <w:rFonts w:eastAsiaTheme="minorEastAsia"/>
                <w:lang w:val="en-US"/>
              </w:rPr>
              <w:t>6</w:t>
            </w:r>
            <w:r w:rsidRPr="00962FD7">
              <w:rPr>
                <w:rFonts w:eastAsiaTheme="minorEastAsia"/>
                <w:lang w:val="en-US"/>
              </w:rPr>
              <w:t>.</w:t>
            </w:r>
            <w:r>
              <w:rPr>
                <w:rFonts w:eastAsiaTheme="minorEastAsia"/>
                <w:lang w:val="en-US"/>
              </w:rPr>
              <w:t>0</w:t>
            </w:r>
            <w:r w:rsidRPr="00962FD7">
              <w:rPr>
                <w:rFonts w:eastAsiaTheme="minorEastAsia"/>
                <w:lang w:val="en-US"/>
              </w:rPr>
              <w:t>0</w:t>
            </w:r>
          </w:p>
        </w:tc>
      </w:tr>
    </w:tbl>
    <w:p w14:paraId="77B7F9A9" w14:textId="77777777" w:rsidR="00D94325" w:rsidRDefault="00D94325" w:rsidP="00800A65">
      <w:pPr>
        <w:rPr>
          <w:rFonts w:ascii="Calibri" w:eastAsia="Calibri" w:hAnsi="Calibri" w:cs="Calibri"/>
          <w:b/>
          <w:bCs/>
          <w:lang w:val="en-US"/>
        </w:rPr>
      </w:pPr>
    </w:p>
    <w:p w14:paraId="7E1749FE" w14:textId="0F4F7E96" w:rsidR="00800A65" w:rsidRPr="00053D52" w:rsidRDefault="00800A65" w:rsidP="00800A65">
      <w:pPr>
        <w:rPr>
          <w:lang w:val="en-US"/>
        </w:rPr>
      </w:pPr>
      <w:r w:rsidRPr="71E490DC">
        <w:rPr>
          <w:rFonts w:ascii="Calibri" w:eastAsia="Calibri" w:hAnsi="Calibri" w:cs="Calibri"/>
          <w:b/>
          <w:bCs/>
          <w:lang w:val="en-US"/>
        </w:rPr>
        <w:t>Holidays</w:t>
      </w:r>
    </w:p>
    <w:p w14:paraId="3F50A26F" w14:textId="31B67E6B" w:rsidR="00D94325" w:rsidRDefault="00800A65" w:rsidP="00800A65">
      <w:pPr>
        <w:rPr>
          <w:rFonts w:ascii="Calibri" w:eastAsia="Calibri" w:hAnsi="Calibri" w:cs="Calibri"/>
          <w:b/>
          <w:bCs/>
          <w:lang w:val="en-US"/>
        </w:rPr>
      </w:pPr>
      <w:r w:rsidRPr="71E490DC">
        <w:rPr>
          <w:rFonts w:ascii="Calibri" w:eastAsia="Calibri" w:hAnsi="Calibri" w:cs="Calibri"/>
          <w:lang w:val="en-US"/>
        </w:rPr>
        <w:t xml:space="preserve">On </w:t>
      </w:r>
      <w:r w:rsidR="001F26A2">
        <w:rPr>
          <w:rFonts w:ascii="Calibri" w:eastAsia="Calibri" w:hAnsi="Calibri" w:cs="Calibri"/>
          <w:lang w:val="en-US"/>
        </w:rPr>
        <w:t xml:space="preserve">local holidays </w:t>
      </w:r>
      <w:r w:rsidRPr="71E490DC">
        <w:rPr>
          <w:rFonts w:ascii="Calibri" w:eastAsia="Calibri" w:hAnsi="Calibri" w:cs="Calibri"/>
          <w:lang w:val="en-US"/>
        </w:rPr>
        <w:t xml:space="preserve">there is no </w:t>
      </w:r>
      <w:r w:rsidR="00317C58">
        <w:rPr>
          <w:rFonts w:ascii="Calibri" w:eastAsia="Calibri" w:hAnsi="Calibri" w:cs="Calibri"/>
          <w:lang w:val="en-US"/>
        </w:rPr>
        <w:t xml:space="preserve">public </w:t>
      </w:r>
      <w:r w:rsidRPr="71E490DC">
        <w:rPr>
          <w:rFonts w:ascii="Calibri" w:eastAsia="Calibri" w:hAnsi="Calibri" w:cs="Calibri"/>
          <w:lang w:val="en-US"/>
        </w:rPr>
        <w:t>service obligation</w:t>
      </w:r>
      <w:r w:rsidR="001F26A2">
        <w:rPr>
          <w:rFonts w:ascii="Calibri" w:eastAsia="Calibri" w:hAnsi="Calibri" w:cs="Calibri"/>
          <w:lang w:val="en-US"/>
        </w:rPr>
        <w:t>.</w:t>
      </w:r>
      <w:r w:rsidRPr="00230218">
        <w:rPr>
          <w:lang w:val="en-US"/>
        </w:rPr>
        <w:br/>
      </w:r>
    </w:p>
    <w:p w14:paraId="240E1A7D" w14:textId="67F1B8EF" w:rsidR="00800A65" w:rsidRDefault="00800A65" w:rsidP="00800A65">
      <w:pPr>
        <w:rPr>
          <w:rFonts w:ascii="Calibri" w:eastAsia="Calibri" w:hAnsi="Calibri" w:cs="Calibri"/>
          <w:b/>
          <w:bCs/>
          <w:lang w:val="en-US"/>
        </w:rPr>
      </w:pPr>
      <w:r w:rsidRPr="71E490DC">
        <w:rPr>
          <w:rFonts w:ascii="Calibri" w:eastAsia="Calibri" w:hAnsi="Calibri" w:cs="Calibri"/>
          <w:b/>
          <w:bCs/>
          <w:lang w:val="en-US"/>
        </w:rPr>
        <w:t>Transfer conditions</w:t>
      </w:r>
    </w:p>
    <w:p w14:paraId="6026CF05" w14:textId="17E88F9B" w:rsidR="006E147A" w:rsidRPr="006E147A" w:rsidRDefault="00800A65" w:rsidP="00800A65">
      <w:pPr>
        <w:rPr>
          <w:lang w:val="en-US"/>
        </w:rPr>
      </w:pPr>
      <w:r w:rsidRPr="71E490DC">
        <w:rPr>
          <w:rFonts w:ascii="Calibri" w:eastAsia="Calibri" w:hAnsi="Calibri" w:cs="Calibri"/>
          <w:lang w:val="en-US"/>
        </w:rPr>
        <w:t>All conditions set out by the operator for the transfer of passengers to and from other operators’ route area, including connecting times and through check-in of tickets and baggage, shall be objective and non-discriminatory.</w:t>
      </w:r>
    </w:p>
    <w:sectPr w:rsidR="006E147A" w:rsidRPr="006E14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BD7F" w14:textId="77777777" w:rsidR="00800A65" w:rsidRDefault="00800A65" w:rsidP="00800A65">
      <w:pPr>
        <w:spacing w:after="0" w:line="240" w:lineRule="auto"/>
      </w:pPr>
      <w:r>
        <w:separator/>
      </w:r>
    </w:p>
  </w:endnote>
  <w:endnote w:type="continuationSeparator" w:id="0">
    <w:p w14:paraId="49B70B42" w14:textId="77777777" w:rsidR="00800A65" w:rsidRDefault="00800A65" w:rsidP="008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BE09" w14:textId="77777777" w:rsidR="00800A65" w:rsidRDefault="00800A65" w:rsidP="00800A65">
      <w:pPr>
        <w:spacing w:after="0" w:line="240" w:lineRule="auto"/>
      </w:pPr>
      <w:r>
        <w:separator/>
      </w:r>
    </w:p>
  </w:footnote>
  <w:footnote w:type="continuationSeparator" w:id="0">
    <w:p w14:paraId="27D38667" w14:textId="77777777" w:rsidR="00800A65" w:rsidRDefault="00800A65" w:rsidP="008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56D"/>
    <w:multiLevelType w:val="hybridMultilevel"/>
    <w:tmpl w:val="DD081B04"/>
    <w:lvl w:ilvl="0" w:tplc="25D6D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7A"/>
    <w:rsid w:val="000E7688"/>
    <w:rsid w:val="001F26A2"/>
    <w:rsid w:val="00202FBA"/>
    <w:rsid w:val="00282BC7"/>
    <w:rsid w:val="00317C58"/>
    <w:rsid w:val="003A6F31"/>
    <w:rsid w:val="00460731"/>
    <w:rsid w:val="005678A1"/>
    <w:rsid w:val="006E147A"/>
    <w:rsid w:val="00800A65"/>
    <w:rsid w:val="00864E0B"/>
    <w:rsid w:val="00962FD7"/>
    <w:rsid w:val="0097481F"/>
    <w:rsid w:val="00A26D10"/>
    <w:rsid w:val="00AA68FB"/>
    <w:rsid w:val="00C20CCD"/>
    <w:rsid w:val="00D30AE5"/>
    <w:rsid w:val="00D71352"/>
    <w:rsid w:val="00D82C2D"/>
    <w:rsid w:val="00D94325"/>
    <w:rsid w:val="00E16C8F"/>
    <w:rsid w:val="00EC596C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2D63"/>
  <w15:chartTrackingRefBased/>
  <w15:docId w15:val="{26936047-EEB7-44D1-A91B-1FEA355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65"/>
  </w:style>
  <w:style w:type="paragraph" w:styleId="Footer">
    <w:name w:val="footer"/>
    <w:basedOn w:val="Normal"/>
    <w:link w:val="FooterChar"/>
    <w:uiPriority w:val="99"/>
    <w:unhideWhenUsed/>
    <w:rsid w:val="00800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65"/>
  </w:style>
  <w:style w:type="table" w:styleId="TableGrid">
    <w:name w:val="Table Grid"/>
    <w:basedOn w:val="TableNormal"/>
    <w:uiPriority w:val="39"/>
    <w:rsid w:val="0080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2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Ruutu Elo</dc:creator>
  <cp:keywords/>
  <dc:description/>
  <cp:lastModifiedBy>Ruutu Elo</cp:lastModifiedBy>
  <cp:revision>3</cp:revision>
  <dcterms:created xsi:type="dcterms:W3CDTF">2023-05-17T05:17:00Z</dcterms:created>
  <dcterms:modified xsi:type="dcterms:W3CDTF">2023-05-17T10:04:00Z</dcterms:modified>
</cp:coreProperties>
</file>