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60F" w:rsidRDefault="00FA160F">
      <w:bookmarkStart w:id="0" w:name="_GoBack"/>
      <w:bookmarkEnd w:id="0"/>
    </w:p>
    <w:p w:rsidR="00997B38" w:rsidRDefault="00997B38"/>
    <w:p w:rsidR="00DD5260" w:rsidRDefault="00DD5260" w:rsidP="00A93A0B"/>
    <w:tbl>
      <w:tblPr>
        <w:tblStyle w:val="TableGrid"/>
        <w:tblW w:w="10349" w:type="dxa"/>
        <w:tblInd w:w="-176" w:type="dxa"/>
        <w:tblLook w:val="04A0" w:firstRow="1" w:lastRow="0" w:firstColumn="1" w:lastColumn="0" w:noHBand="0" w:noVBand="1"/>
      </w:tblPr>
      <w:tblGrid>
        <w:gridCol w:w="10349"/>
      </w:tblGrid>
      <w:tr w:rsidR="00DD5260" w:rsidTr="00DD5260">
        <w:trPr>
          <w:trHeight w:val="1417"/>
        </w:trPr>
        <w:tc>
          <w:tcPr>
            <w:tcW w:w="10349" w:type="dxa"/>
          </w:tcPr>
          <w:p w:rsidR="00DD5260" w:rsidRPr="00DD5260" w:rsidRDefault="00DD5260" w:rsidP="00E97F92">
            <w:pPr>
              <w:spacing w:before="240"/>
              <w:jc w:val="center"/>
              <w:rPr>
                <w:b/>
                <w:sz w:val="28"/>
                <w:szCs w:val="28"/>
              </w:rPr>
            </w:pPr>
            <w:r w:rsidRPr="00DD5260">
              <w:rPr>
                <w:b/>
                <w:sz w:val="28"/>
                <w:szCs w:val="28"/>
              </w:rPr>
              <w:t>ILMOITUS</w:t>
            </w:r>
          </w:p>
          <w:p w:rsidR="00DD5260" w:rsidRDefault="00DD5260" w:rsidP="00E97F92"/>
          <w:p w:rsidR="00DD5260" w:rsidRPr="008A2554" w:rsidRDefault="00DD5260" w:rsidP="00E97F92">
            <w:pPr>
              <w:jc w:val="center"/>
            </w:pPr>
            <w:r>
              <w:t>komission asetuksen (EU) N:o 395/2018 mukaisesti</w:t>
            </w:r>
          </w:p>
        </w:tc>
      </w:tr>
      <w:tr w:rsidR="00DD5260" w:rsidTr="00DD5260">
        <w:trPr>
          <w:trHeight w:val="1701"/>
        </w:trPr>
        <w:tc>
          <w:tcPr>
            <w:tcW w:w="10349" w:type="dxa"/>
          </w:tcPr>
          <w:p w:rsidR="00DD5260" w:rsidRPr="008A2554" w:rsidRDefault="00DD5260" w:rsidP="00E97F92">
            <w:pPr>
              <w:spacing w:before="240"/>
              <w:rPr>
                <w:b/>
              </w:rPr>
            </w:pPr>
            <w:r w:rsidRPr="008A2554">
              <w:rPr>
                <w:b/>
              </w:rPr>
              <w:t>Lentotoiminnan harjoittaja</w:t>
            </w:r>
            <w:r>
              <w:rPr>
                <w:b/>
              </w:rPr>
              <w:t xml:space="preserve"> (ilmapallojen lentotoiminta)</w:t>
            </w:r>
          </w:p>
          <w:p w:rsidR="00DD5260" w:rsidRDefault="00DD5260" w:rsidP="00E97F92">
            <w:pPr>
              <w:spacing w:before="240"/>
            </w:pPr>
            <w:r>
              <w:t>Nimi:</w:t>
            </w:r>
          </w:p>
          <w:p w:rsidR="00DD5260" w:rsidRDefault="00DD5260" w:rsidP="00E97F92">
            <w:pPr>
              <w:spacing w:before="240"/>
            </w:pPr>
            <w:r>
              <w:t>Lentotoiminnan harjoittajan päätoimipaikka:</w:t>
            </w:r>
          </w:p>
          <w:p w:rsidR="00DD5260" w:rsidRDefault="00DD5260" w:rsidP="00E97F92">
            <w:pPr>
              <w:spacing w:before="240"/>
            </w:pPr>
            <w:r>
              <w:t>Vastuullisen johtajan nimi ja yhteystiedot:</w:t>
            </w:r>
          </w:p>
          <w:p w:rsidR="00DD5260" w:rsidRDefault="00DD5260" w:rsidP="00E97F92">
            <w:pPr>
              <w:spacing w:before="240"/>
            </w:pPr>
          </w:p>
        </w:tc>
      </w:tr>
      <w:tr w:rsidR="00DD5260" w:rsidTr="00DD5260">
        <w:trPr>
          <w:trHeight w:val="8210"/>
        </w:trPr>
        <w:tc>
          <w:tcPr>
            <w:tcW w:w="10349" w:type="dxa"/>
          </w:tcPr>
          <w:p w:rsidR="00DD5260" w:rsidRDefault="00DD5260" w:rsidP="00FE7FBA">
            <w:pPr>
              <w:jc w:val="both"/>
            </w:pPr>
          </w:p>
          <w:p w:rsidR="00DD5260" w:rsidRPr="008A2554" w:rsidRDefault="00DD5260" w:rsidP="00FE7FBA">
            <w:pPr>
              <w:jc w:val="both"/>
              <w:rPr>
                <w:b/>
              </w:rPr>
            </w:pPr>
            <w:r w:rsidRPr="008A2554">
              <w:rPr>
                <w:b/>
              </w:rPr>
              <w:t>Ilmapallon lentotoiminta</w:t>
            </w:r>
          </w:p>
          <w:p w:rsidR="00DD5260" w:rsidRDefault="00DD5260" w:rsidP="00FE7FBA">
            <w:pPr>
              <w:jc w:val="both"/>
            </w:pPr>
          </w:p>
          <w:p w:rsidR="00DD5260" w:rsidRDefault="00DD5260" w:rsidP="00FE7FBA">
            <w:pPr>
              <w:jc w:val="both"/>
            </w:pPr>
            <w:r>
              <w:t>Kaupallisen lentotoiminnan alkamispäivä ja tarvittaessa nykyiseen kaupalliseen lentotoimintaa tehtävän muutoksen päivämäärä.</w:t>
            </w:r>
          </w:p>
          <w:p w:rsidR="00DD5260" w:rsidRDefault="00DD5260" w:rsidP="00FE7FBA">
            <w:pPr>
              <w:jc w:val="both"/>
            </w:pPr>
          </w:p>
          <w:p w:rsidR="00DD5260" w:rsidRDefault="00DD5260" w:rsidP="00FE7FBA">
            <w:pPr>
              <w:jc w:val="both"/>
              <w:rPr>
                <w:rFonts w:cstheme="minorHAnsi"/>
              </w:rPr>
            </w:pPr>
            <w:r>
              <w:t>Käytettävää ilmapalloa (käytettäviä ilmapalloja), kaupallista lentotoimintaa ja jatkuvan lentokelpoisuuden hallintaa koskevat tiedot: (</w:t>
            </w:r>
            <w:r w:rsidRPr="008613A0">
              <w:rPr>
                <w:rFonts w:cstheme="minorHAnsi" w:hint="cs"/>
                <w:vertAlign w:val="superscript"/>
              </w:rPr>
              <w:t>1</w:t>
            </w:r>
            <w:r>
              <w:rPr>
                <w:rFonts w:cstheme="minorHAnsi"/>
              </w:rPr>
              <w:t>)</w:t>
            </w:r>
          </w:p>
          <w:p w:rsidR="00DD5260" w:rsidRDefault="00DD5260" w:rsidP="00FE7FBA">
            <w:pPr>
              <w:jc w:val="both"/>
              <w:rPr>
                <w:rFonts w:cstheme="minorHAnsi"/>
              </w:rPr>
            </w:pPr>
          </w:p>
          <w:tbl>
            <w:tblPr>
              <w:tblStyle w:val="TableGrid"/>
              <w:tblW w:w="0" w:type="auto"/>
              <w:tblLook w:val="04A0" w:firstRow="1" w:lastRow="0" w:firstColumn="1" w:lastColumn="0" w:noHBand="0" w:noVBand="1"/>
            </w:tblPr>
            <w:tblGrid>
              <w:gridCol w:w="1960"/>
              <w:gridCol w:w="1960"/>
              <w:gridCol w:w="1960"/>
              <w:gridCol w:w="1960"/>
              <w:gridCol w:w="1960"/>
            </w:tblGrid>
            <w:tr w:rsidR="00DD5260" w:rsidTr="00E97F92">
              <w:trPr>
                <w:cantSplit/>
                <w:trHeight w:val="1384"/>
              </w:trPr>
              <w:tc>
                <w:tcPr>
                  <w:tcW w:w="1960" w:type="dxa"/>
                  <w:tcBorders>
                    <w:left w:val="nil"/>
                  </w:tcBorders>
                </w:tcPr>
                <w:p w:rsidR="00DD5260" w:rsidRDefault="00DD5260" w:rsidP="00FE7FBA">
                  <w:pPr>
                    <w:spacing w:before="240"/>
                    <w:jc w:val="both"/>
                    <w:rPr>
                      <w:rFonts w:cstheme="minorHAnsi"/>
                    </w:rPr>
                  </w:pPr>
                  <w:r>
                    <w:rPr>
                      <w:rFonts w:cstheme="minorHAnsi"/>
                    </w:rPr>
                    <w:t>Ilmapallon tyyppi</w:t>
                  </w:r>
                </w:p>
              </w:tc>
              <w:tc>
                <w:tcPr>
                  <w:tcW w:w="1960" w:type="dxa"/>
                </w:tcPr>
                <w:p w:rsidR="00DD5260" w:rsidRDefault="00DD5260" w:rsidP="00FE7FBA">
                  <w:pPr>
                    <w:spacing w:before="240"/>
                    <w:jc w:val="both"/>
                    <w:rPr>
                      <w:rFonts w:cstheme="minorHAnsi"/>
                    </w:rPr>
                  </w:pPr>
                  <w:r>
                    <w:rPr>
                      <w:rFonts w:cstheme="minorHAnsi"/>
                    </w:rPr>
                    <w:t>Ilmapallon rekisteritunnus</w:t>
                  </w:r>
                </w:p>
              </w:tc>
              <w:tc>
                <w:tcPr>
                  <w:tcW w:w="1960" w:type="dxa"/>
                </w:tcPr>
                <w:p w:rsidR="00DD5260" w:rsidRDefault="00DD5260" w:rsidP="00FE7FBA">
                  <w:pPr>
                    <w:spacing w:before="240"/>
                    <w:jc w:val="both"/>
                    <w:rPr>
                      <w:rFonts w:cstheme="minorHAnsi"/>
                    </w:rPr>
                  </w:pPr>
                  <w:r>
                    <w:rPr>
                      <w:rFonts w:cstheme="minorHAnsi"/>
                    </w:rPr>
                    <w:t>Kotilentopaikka</w:t>
                  </w:r>
                </w:p>
              </w:tc>
              <w:tc>
                <w:tcPr>
                  <w:tcW w:w="1960" w:type="dxa"/>
                </w:tcPr>
                <w:p w:rsidR="00DD5260" w:rsidRDefault="00DD5260" w:rsidP="00FE7FBA">
                  <w:pPr>
                    <w:spacing w:before="240"/>
                    <w:jc w:val="both"/>
                    <w:rPr>
                      <w:rFonts w:cstheme="minorHAnsi"/>
                    </w:rPr>
                  </w:pPr>
                  <w:r>
                    <w:rPr>
                      <w:rFonts w:cstheme="minorHAnsi"/>
                    </w:rPr>
                    <w:t>Lentotoiminnan laji(t) (</w:t>
                  </w:r>
                  <w:r w:rsidRPr="008613A0">
                    <w:rPr>
                      <w:rFonts w:cstheme="minorHAnsi"/>
                      <w:vertAlign w:val="superscript"/>
                    </w:rPr>
                    <w:t>2</w:t>
                  </w:r>
                  <w:r>
                    <w:rPr>
                      <w:rFonts w:cstheme="minorHAnsi"/>
                    </w:rPr>
                    <w:t>)</w:t>
                  </w:r>
                </w:p>
              </w:tc>
              <w:tc>
                <w:tcPr>
                  <w:tcW w:w="1960" w:type="dxa"/>
                  <w:tcBorders>
                    <w:right w:val="nil"/>
                  </w:tcBorders>
                </w:tcPr>
                <w:p w:rsidR="00DD5260" w:rsidRDefault="00DD5260" w:rsidP="00FE7FBA">
                  <w:pPr>
                    <w:spacing w:before="240"/>
                    <w:jc w:val="both"/>
                    <w:rPr>
                      <w:rFonts w:cstheme="minorHAnsi"/>
                    </w:rPr>
                  </w:pPr>
                  <w:r>
                    <w:rPr>
                      <w:rFonts w:cstheme="minorHAnsi"/>
                    </w:rPr>
                    <w:t>Jatkuvan lentokelpoisuuden hallintaorganisaatio (</w:t>
                  </w:r>
                  <w:r w:rsidRPr="008613A0">
                    <w:rPr>
                      <w:rFonts w:cstheme="minorHAnsi"/>
                      <w:vertAlign w:val="superscript"/>
                    </w:rPr>
                    <w:t>3</w:t>
                  </w:r>
                  <w:r>
                    <w:rPr>
                      <w:rFonts w:cstheme="minorHAnsi"/>
                    </w:rPr>
                    <w:t>)</w:t>
                  </w:r>
                </w:p>
              </w:tc>
            </w:tr>
            <w:tr w:rsidR="00DD5260" w:rsidTr="00E97F92">
              <w:trPr>
                <w:cantSplit/>
                <w:trHeight w:val="851"/>
              </w:trPr>
              <w:tc>
                <w:tcPr>
                  <w:tcW w:w="1960" w:type="dxa"/>
                  <w:tcBorders>
                    <w:left w:val="nil"/>
                  </w:tcBorders>
                </w:tcPr>
                <w:p w:rsidR="00DD5260" w:rsidRDefault="00DD5260" w:rsidP="00FE7FBA">
                  <w:pPr>
                    <w:jc w:val="both"/>
                    <w:rPr>
                      <w:rFonts w:cstheme="minorHAnsi"/>
                    </w:rPr>
                  </w:pPr>
                </w:p>
              </w:tc>
              <w:tc>
                <w:tcPr>
                  <w:tcW w:w="1960" w:type="dxa"/>
                </w:tcPr>
                <w:p w:rsidR="00DD5260" w:rsidRDefault="00DD5260" w:rsidP="00FE7FBA">
                  <w:pPr>
                    <w:jc w:val="both"/>
                    <w:rPr>
                      <w:rFonts w:cstheme="minorHAnsi"/>
                    </w:rPr>
                  </w:pPr>
                </w:p>
              </w:tc>
              <w:tc>
                <w:tcPr>
                  <w:tcW w:w="1960" w:type="dxa"/>
                </w:tcPr>
                <w:p w:rsidR="00DD5260" w:rsidRDefault="00DD5260" w:rsidP="00FE7FBA">
                  <w:pPr>
                    <w:jc w:val="both"/>
                    <w:rPr>
                      <w:rFonts w:cstheme="minorHAnsi"/>
                    </w:rPr>
                  </w:pPr>
                </w:p>
              </w:tc>
              <w:tc>
                <w:tcPr>
                  <w:tcW w:w="1960" w:type="dxa"/>
                </w:tcPr>
                <w:p w:rsidR="00DD5260" w:rsidRDefault="00DD5260" w:rsidP="00FE7FBA">
                  <w:pPr>
                    <w:jc w:val="both"/>
                    <w:rPr>
                      <w:rFonts w:cstheme="minorHAnsi"/>
                    </w:rPr>
                  </w:pPr>
                </w:p>
              </w:tc>
              <w:tc>
                <w:tcPr>
                  <w:tcW w:w="1960" w:type="dxa"/>
                  <w:tcBorders>
                    <w:right w:val="nil"/>
                  </w:tcBorders>
                </w:tcPr>
                <w:p w:rsidR="00DD5260" w:rsidRDefault="00DD5260" w:rsidP="00FE7FBA">
                  <w:pPr>
                    <w:jc w:val="both"/>
                    <w:rPr>
                      <w:rFonts w:cstheme="minorHAnsi"/>
                    </w:rPr>
                  </w:pPr>
                </w:p>
              </w:tc>
            </w:tr>
            <w:tr w:rsidR="00DD5260" w:rsidTr="00E97F92">
              <w:trPr>
                <w:cantSplit/>
                <w:trHeight w:val="851"/>
              </w:trPr>
              <w:tc>
                <w:tcPr>
                  <w:tcW w:w="1960" w:type="dxa"/>
                  <w:tcBorders>
                    <w:left w:val="nil"/>
                  </w:tcBorders>
                </w:tcPr>
                <w:p w:rsidR="00DD5260" w:rsidRDefault="00DD5260" w:rsidP="00FE7FBA">
                  <w:pPr>
                    <w:jc w:val="both"/>
                    <w:rPr>
                      <w:rFonts w:cstheme="minorHAnsi"/>
                    </w:rPr>
                  </w:pPr>
                </w:p>
              </w:tc>
              <w:tc>
                <w:tcPr>
                  <w:tcW w:w="1960" w:type="dxa"/>
                </w:tcPr>
                <w:p w:rsidR="00DD5260" w:rsidRDefault="00DD5260" w:rsidP="00FE7FBA">
                  <w:pPr>
                    <w:jc w:val="both"/>
                    <w:rPr>
                      <w:rFonts w:cstheme="minorHAnsi"/>
                    </w:rPr>
                  </w:pPr>
                </w:p>
              </w:tc>
              <w:tc>
                <w:tcPr>
                  <w:tcW w:w="1960" w:type="dxa"/>
                </w:tcPr>
                <w:p w:rsidR="00DD5260" w:rsidRDefault="00DD5260" w:rsidP="00FE7FBA">
                  <w:pPr>
                    <w:jc w:val="both"/>
                    <w:rPr>
                      <w:rFonts w:cstheme="minorHAnsi"/>
                    </w:rPr>
                  </w:pPr>
                </w:p>
              </w:tc>
              <w:tc>
                <w:tcPr>
                  <w:tcW w:w="1960" w:type="dxa"/>
                </w:tcPr>
                <w:p w:rsidR="00DD5260" w:rsidRDefault="00DD5260" w:rsidP="00FE7FBA">
                  <w:pPr>
                    <w:jc w:val="both"/>
                    <w:rPr>
                      <w:rFonts w:cstheme="minorHAnsi"/>
                    </w:rPr>
                  </w:pPr>
                </w:p>
              </w:tc>
              <w:tc>
                <w:tcPr>
                  <w:tcW w:w="1960" w:type="dxa"/>
                  <w:tcBorders>
                    <w:right w:val="nil"/>
                  </w:tcBorders>
                </w:tcPr>
                <w:p w:rsidR="00DD5260" w:rsidRDefault="00DD5260" w:rsidP="00FE7FBA">
                  <w:pPr>
                    <w:jc w:val="both"/>
                    <w:rPr>
                      <w:rFonts w:cstheme="minorHAnsi"/>
                    </w:rPr>
                  </w:pPr>
                </w:p>
              </w:tc>
            </w:tr>
            <w:tr w:rsidR="00DD5260" w:rsidTr="00E97F92">
              <w:trPr>
                <w:cantSplit/>
                <w:trHeight w:val="851"/>
              </w:trPr>
              <w:tc>
                <w:tcPr>
                  <w:tcW w:w="1960" w:type="dxa"/>
                  <w:tcBorders>
                    <w:left w:val="nil"/>
                  </w:tcBorders>
                </w:tcPr>
                <w:p w:rsidR="00DD5260" w:rsidRDefault="00DD5260" w:rsidP="00FE7FBA">
                  <w:pPr>
                    <w:jc w:val="both"/>
                    <w:rPr>
                      <w:rFonts w:cstheme="minorHAnsi"/>
                    </w:rPr>
                  </w:pPr>
                </w:p>
              </w:tc>
              <w:tc>
                <w:tcPr>
                  <w:tcW w:w="1960" w:type="dxa"/>
                </w:tcPr>
                <w:p w:rsidR="00DD5260" w:rsidRDefault="00DD5260" w:rsidP="00FE7FBA">
                  <w:pPr>
                    <w:jc w:val="both"/>
                    <w:rPr>
                      <w:rFonts w:cstheme="minorHAnsi"/>
                    </w:rPr>
                  </w:pPr>
                </w:p>
              </w:tc>
              <w:tc>
                <w:tcPr>
                  <w:tcW w:w="1960" w:type="dxa"/>
                </w:tcPr>
                <w:p w:rsidR="00DD5260" w:rsidRDefault="00DD5260" w:rsidP="00FE7FBA">
                  <w:pPr>
                    <w:jc w:val="both"/>
                    <w:rPr>
                      <w:rFonts w:cstheme="minorHAnsi"/>
                    </w:rPr>
                  </w:pPr>
                </w:p>
              </w:tc>
              <w:tc>
                <w:tcPr>
                  <w:tcW w:w="1960" w:type="dxa"/>
                </w:tcPr>
                <w:p w:rsidR="00DD5260" w:rsidRDefault="00DD5260" w:rsidP="00FE7FBA">
                  <w:pPr>
                    <w:jc w:val="both"/>
                    <w:rPr>
                      <w:rFonts w:cstheme="minorHAnsi"/>
                    </w:rPr>
                  </w:pPr>
                </w:p>
              </w:tc>
              <w:tc>
                <w:tcPr>
                  <w:tcW w:w="1960" w:type="dxa"/>
                  <w:tcBorders>
                    <w:right w:val="nil"/>
                  </w:tcBorders>
                </w:tcPr>
                <w:p w:rsidR="00DD5260" w:rsidRDefault="00DD5260" w:rsidP="00FE7FBA">
                  <w:pPr>
                    <w:jc w:val="both"/>
                    <w:rPr>
                      <w:rFonts w:cstheme="minorHAnsi"/>
                    </w:rPr>
                  </w:pPr>
                </w:p>
              </w:tc>
            </w:tr>
            <w:tr w:rsidR="00DD5260" w:rsidTr="00E97F92">
              <w:trPr>
                <w:cantSplit/>
                <w:trHeight w:val="851"/>
              </w:trPr>
              <w:tc>
                <w:tcPr>
                  <w:tcW w:w="1960" w:type="dxa"/>
                  <w:tcBorders>
                    <w:left w:val="nil"/>
                  </w:tcBorders>
                </w:tcPr>
                <w:p w:rsidR="00DD5260" w:rsidRDefault="00DD5260" w:rsidP="00FE7FBA">
                  <w:pPr>
                    <w:jc w:val="both"/>
                    <w:rPr>
                      <w:rFonts w:cstheme="minorHAnsi"/>
                    </w:rPr>
                  </w:pPr>
                </w:p>
              </w:tc>
              <w:tc>
                <w:tcPr>
                  <w:tcW w:w="1960" w:type="dxa"/>
                </w:tcPr>
                <w:p w:rsidR="00DD5260" w:rsidRDefault="00DD5260" w:rsidP="00FE7FBA">
                  <w:pPr>
                    <w:jc w:val="both"/>
                    <w:rPr>
                      <w:rFonts w:cstheme="minorHAnsi"/>
                    </w:rPr>
                  </w:pPr>
                </w:p>
              </w:tc>
              <w:tc>
                <w:tcPr>
                  <w:tcW w:w="1960" w:type="dxa"/>
                </w:tcPr>
                <w:p w:rsidR="00DD5260" w:rsidRDefault="00DD5260" w:rsidP="00FE7FBA">
                  <w:pPr>
                    <w:jc w:val="both"/>
                    <w:rPr>
                      <w:rFonts w:cstheme="minorHAnsi"/>
                    </w:rPr>
                  </w:pPr>
                </w:p>
              </w:tc>
              <w:tc>
                <w:tcPr>
                  <w:tcW w:w="1960" w:type="dxa"/>
                </w:tcPr>
                <w:p w:rsidR="00DD5260" w:rsidRDefault="00DD5260" w:rsidP="00FE7FBA">
                  <w:pPr>
                    <w:jc w:val="both"/>
                    <w:rPr>
                      <w:rFonts w:cstheme="minorHAnsi"/>
                    </w:rPr>
                  </w:pPr>
                </w:p>
              </w:tc>
              <w:tc>
                <w:tcPr>
                  <w:tcW w:w="1960" w:type="dxa"/>
                  <w:tcBorders>
                    <w:right w:val="nil"/>
                  </w:tcBorders>
                </w:tcPr>
                <w:p w:rsidR="00DD5260" w:rsidRDefault="00DD5260" w:rsidP="00FE7FBA">
                  <w:pPr>
                    <w:jc w:val="both"/>
                    <w:rPr>
                      <w:rFonts w:cstheme="minorHAnsi"/>
                    </w:rPr>
                  </w:pPr>
                </w:p>
              </w:tc>
            </w:tr>
          </w:tbl>
          <w:p w:rsidR="00DD5260" w:rsidRDefault="00DD5260" w:rsidP="00FE7FBA">
            <w:pPr>
              <w:jc w:val="both"/>
              <w:rPr>
                <w:rFonts w:cstheme="minorHAnsi"/>
              </w:rPr>
            </w:pPr>
          </w:p>
          <w:p w:rsidR="00DD5260" w:rsidRDefault="00DD5260" w:rsidP="00FE7FBA">
            <w:pPr>
              <w:jc w:val="both"/>
              <w:rPr>
                <w:rFonts w:cstheme="minorHAnsi"/>
              </w:rPr>
            </w:pPr>
            <w:r>
              <w:rPr>
                <w:rFonts w:cstheme="minorHAnsi"/>
              </w:rPr>
              <w:t>Soveltuvin osin luettelo vaihtoehtoisista menetelmistä vaatimuksen täyttämiseksi (AltMoc) viittauksineen hyväksyttäviin vaatimusten täyttämisen menetelmiin (AMC) (tämän ilmoituksen liitteenä):</w:t>
            </w:r>
          </w:p>
          <w:p w:rsidR="00DD5260" w:rsidRDefault="00DD5260" w:rsidP="00FE7FBA">
            <w:pPr>
              <w:jc w:val="both"/>
              <w:rPr>
                <w:rFonts w:cstheme="minorHAnsi"/>
              </w:rPr>
            </w:pPr>
          </w:p>
          <w:p w:rsidR="00DD5260" w:rsidRDefault="00DD5260" w:rsidP="00FE7FBA">
            <w:pPr>
              <w:jc w:val="both"/>
              <w:rPr>
                <w:rFonts w:cstheme="minorHAnsi"/>
              </w:rPr>
            </w:pPr>
          </w:p>
          <w:p w:rsidR="00DD5260" w:rsidRDefault="00DD5260" w:rsidP="00FE7FBA">
            <w:pPr>
              <w:jc w:val="both"/>
              <w:rPr>
                <w:rFonts w:cstheme="minorHAnsi"/>
              </w:rPr>
            </w:pPr>
          </w:p>
          <w:p w:rsidR="00DD5260" w:rsidRPr="008A2554" w:rsidRDefault="00DD5260" w:rsidP="00FE7FBA">
            <w:pPr>
              <w:jc w:val="both"/>
              <w:rPr>
                <w:rFonts w:cstheme="minorHAnsi"/>
              </w:rPr>
            </w:pPr>
          </w:p>
        </w:tc>
      </w:tr>
      <w:tr w:rsidR="00DD5260" w:rsidTr="00DD5260">
        <w:trPr>
          <w:trHeight w:val="1701"/>
        </w:trPr>
        <w:tc>
          <w:tcPr>
            <w:tcW w:w="10349" w:type="dxa"/>
          </w:tcPr>
          <w:p w:rsidR="00DD5260" w:rsidRPr="008A2554" w:rsidRDefault="00DD5260" w:rsidP="00FE7FBA">
            <w:pPr>
              <w:spacing w:before="240"/>
              <w:jc w:val="both"/>
              <w:rPr>
                <w:b/>
              </w:rPr>
            </w:pPr>
            <w:r w:rsidRPr="008A2554">
              <w:rPr>
                <w:b/>
              </w:rPr>
              <w:lastRenderedPageBreak/>
              <w:t>Lausumat</w:t>
            </w:r>
          </w:p>
          <w:p w:rsidR="00DD5260" w:rsidRDefault="00DD5260" w:rsidP="00FE7FBA">
            <w:pPr>
              <w:spacing w:before="240"/>
              <w:ind w:left="344" w:hanging="344"/>
              <w:jc w:val="both"/>
            </w:pPr>
            <w:r w:rsidRPr="00A455D3">
              <w:fldChar w:fldCharType="begin">
                <w:ffData>
                  <w:name w:val="Valinta16"/>
                  <w:enabled/>
                  <w:calcOnExit w:val="0"/>
                  <w:checkBox>
                    <w:sizeAuto/>
                    <w:default w:val="0"/>
                    <w:checked w:val="0"/>
                  </w:checkBox>
                </w:ffData>
              </w:fldChar>
            </w:r>
            <w:r w:rsidRPr="00A455D3">
              <w:instrText xml:space="preserve"> FORMCHECKBOX </w:instrText>
            </w:r>
            <w:r w:rsidR="009E3849">
              <w:fldChar w:fldCharType="separate"/>
            </w:r>
            <w:r w:rsidRPr="00A455D3">
              <w:fldChar w:fldCharType="end"/>
            </w:r>
            <w:r>
              <w:t xml:space="preserve">  Lentotoiminnan harjoittaja noudattaa ja aikoo jatkossakin noudattaa asetuksen (EU</w:t>
            </w:r>
            <w:r w:rsidR="00FE7FBA">
              <w:t>) N:</w:t>
            </w:r>
            <w:r>
              <w:t>o 1139/2018 liitteessä   V (ent. 216/2008 liite IV) esitettyjä keskeisiä vaatimuksia ja asetuksen (EU</w:t>
            </w:r>
            <w:r w:rsidR="00FE7FBA">
              <w:t>) N:</w:t>
            </w:r>
            <w:r>
              <w:t>o 395/2018 vaatimuksia.</w:t>
            </w:r>
          </w:p>
          <w:p w:rsidR="00DD5260" w:rsidRDefault="00DD5260" w:rsidP="00FE7FBA">
            <w:pPr>
              <w:spacing w:before="240"/>
              <w:jc w:val="both"/>
            </w:pPr>
            <w:r>
              <w:t>Erityisesti lentotoiminnan harjoittaja harjoittaa kaupallista lentotoimintaansa seuraavia asetuksen (EU</w:t>
            </w:r>
            <w:r w:rsidR="00FE7FBA">
              <w:t>) N:</w:t>
            </w:r>
            <w:r>
              <w:t>o 395/2018 liitteessä II olevan osaston ADD vaatimuksia noudattaen:</w:t>
            </w:r>
          </w:p>
          <w:p w:rsidR="00DD5260" w:rsidRDefault="00DD5260" w:rsidP="00FE7FBA">
            <w:pPr>
              <w:spacing w:before="240"/>
              <w:ind w:left="344" w:hanging="344"/>
              <w:jc w:val="both"/>
            </w:pPr>
            <w:r w:rsidRPr="005B78C3">
              <w:fldChar w:fldCharType="begin">
                <w:ffData>
                  <w:name w:val="Valinta16"/>
                  <w:enabled/>
                  <w:calcOnExit w:val="0"/>
                  <w:checkBox>
                    <w:sizeAuto/>
                    <w:default w:val="0"/>
                    <w:checked w:val="0"/>
                  </w:checkBox>
                </w:ffData>
              </w:fldChar>
            </w:r>
            <w:r w:rsidRPr="005B78C3">
              <w:instrText xml:space="preserve"> FORMCHECKBOX </w:instrText>
            </w:r>
            <w:r w:rsidR="009E3849">
              <w:fldChar w:fldCharType="separate"/>
            </w:r>
            <w:r w:rsidRPr="005B78C3">
              <w:fldChar w:fldCharType="end"/>
            </w:r>
            <w:r>
              <w:t xml:space="preserve">  Hallintojärjestelmän asiakirjat, mukaan lukien toimintakäsikirja, vastaavat osastossa ADD määrättyjä vaatimuksia ja kaikki lennot suoritetaan toimintakäsikirjan määräysten mukaisesti siten kuin osastossa ADD olevan BOP.ADD.005 kohdan b alakohdassa edellytetään.</w:t>
            </w:r>
          </w:p>
          <w:p w:rsidR="00DD5260" w:rsidRDefault="00DD5260" w:rsidP="00FE7FBA">
            <w:pPr>
              <w:spacing w:before="240"/>
              <w:ind w:left="344" w:hanging="344"/>
              <w:jc w:val="both"/>
            </w:pPr>
            <w:r w:rsidRPr="005B78C3">
              <w:fldChar w:fldCharType="begin">
                <w:ffData>
                  <w:name w:val="Valinta16"/>
                  <w:enabled/>
                  <w:calcOnExit w:val="0"/>
                  <w:checkBox>
                    <w:sizeAuto/>
                    <w:default w:val="0"/>
                    <w:checked w:val="0"/>
                  </w:checkBox>
                </w:ffData>
              </w:fldChar>
            </w:r>
            <w:r w:rsidRPr="005B78C3">
              <w:instrText xml:space="preserve"> FORMCHECKBOX </w:instrText>
            </w:r>
            <w:r w:rsidR="009E3849">
              <w:fldChar w:fldCharType="separate"/>
            </w:r>
            <w:r w:rsidRPr="005B78C3">
              <w:fldChar w:fldCharType="end"/>
            </w:r>
            <w:r>
              <w:t xml:space="preserve">  Kaikilla käytettävillä ilmapalloilla on joko asetuksen (EU</w:t>
            </w:r>
            <w:r w:rsidR="00FE7FBA">
              <w:t>) N:</w:t>
            </w:r>
            <w:r>
              <w:t>o 748/2012 mukaisesti annettu lentokelpoisuustodistus tai ne täyttävät erityiset lentokelpoisuusvaatimukset, joita sovelletaan kolmannessa maassa rekisteröityihin ilmapalloihin, joista on tehty joko vuokrausta miehistöineen tai ilman miehistöä koskeva sopimus, siten kuin osastossa ADD olevan BOP.ADD.110 ja BOP.ADD.115 kohdan b ja c alakohdassa edellytetään.</w:t>
            </w:r>
          </w:p>
          <w:p w:rsidR="00DD5260" w:rsidRDefault="00DD5260" w:rsidP="00FE7FBA">
            <w:pPr>
              <w:spacing w:before="240"/>
              <w:ind w:left="344" w:hanging="344"/>
              <w:jc w:val="both"/>
            </w:pPr>
            <w:r w:rsidRPr="005B78C3">
              <w:fldChar w:fldCharType="begin">
                <w:ffData>
                  <w:name w:val="Valinta16"/>
                  <w:enabled/>
                  <w:calcOnExit w:val="0"/>
                  <w:checkBox>
                    <w:sizeAuto/>
                    <w:default w:val="0"/>
                    <w:checked w:val="0"/>
                  </w:checkBox>
                </w:ffData>
              </w:fldChar>
            </w:r>
            <w:r w:rsidRPr="005B78C3">
              <w:instrText xml:space="preserve"> FORMCHECKBOX </w:instrText>
            </w:r>
            <w:r w:rsidR="009E3849">
              <w:fldChar w:fldCharType="separate"/>
            </w:r>
            <w:r w:rsidRPr="005B78C3">
              <w:fldChar w:fldCharType="end"/>
            </w:r>
            <w:r>
              <w:t xml:space="preserve">  Kaikilla ohjaamomiehistön jäsenillä on komission asetuksen (EU</w:t>
            </w:r>
            <w:r w:rsidR="00FE7FBA">
              <w:t>) N:</w:t>
            </w:r>
            <w:r>
              <w:t>o 1178/2011 liitteen I mukaisesti annettu tai hyväksytty lupakirja ja kelpuutukset siten kuin osastossa ADD olevan BOP.ADD.300 kohdan c alakohdassa edellytetään.</w:t>
            </w:r>
          </w:p>
          <w:p w:rsidR="00DD5260" w:rsidRDefault="00DD5260" w:rsidP="00FE7FBA">
            <w:pPr>
              <w:spacing w:before="240"/>
              <w:ind w:left="344" w:hanging="344"/>
              <w:jc w:val="both"/>
            </w:pPr>
            <w:r w:rsidRPr="005B78C3">
              <w:fldChar w:fldCharType="begin">
                <w:ffData>
                  <w:name w:val="Valinta16"/>
                  <w:enabled/>
                  <w:calcOnExit w:val="0"/>
                  <w:checkBox>
                    <w:sizeAuto/>
                    <w:default w:val="0"/>
                    <w:checked w:val="0"/>
                  </w:checkBox>
                </w:ffData>
              </w:fldChar>
            </w:r>
            <w:r w:rsidRPr="005B78C3">
              <w:instrText xml:space="preserve"> FORMCHECKBOX </w:instrText>
            </w:r>
            <w:r w:rsidR="009E3849">
              <w:fldChar w:fldCharType="separate"/>
            </w:r>
            <w:r w:rsidRPr="005B78C3">
              <w:fldChar w:fldCharType="end"/>
            </w:r>
            <w:r>
              <w:t xml:space="preserve">  Lentotoiminnan harjoittaja ilmoittaa toimivaltaiselle viranomaiselle kaikista olosuhteiden muutoksista, jotka vaikuttavat asetuksen (EU ) N:o 1139/2018 liitteessä V esitettyjen keskeisten vaatimusten ja asetuksen (EU) N:o 395/2018 vaatimusten noudattamiseen, josta se on ilmoittanut toimivaltaiselle viranomaiselle tällä ilmoituksella, sekä kaikista muutoksista tässä ilmoituksessa annettuihin tietoihin ja vaihtoehtoisten vaatimusten täyttämisen menetelmien luetteloon, joka on liitetty tähän ilmoitukseen, siten kuin osastossa ADD olevan BOP.ADD.105 kohdan a alakohdassa edellytetään.</w:t>
            </w:r>
          </w:p>
          <w:p w:rsidR="00DD5260" w:rsidRDefault="00DD5260" w:rsidP="00FE7FBA">
            <w:pPr>
              <w:spacing w:before="240"/>
              <w:ind w:left="344" w:hanging="344"/>
              <w:jc w:val="both"/>
            </w:pPr>
            <w:r w:rsidRPr="00A455D3">
              <w:fldChar w:fldCharType="begin">
                <w:ffData>
                  <w:name w:val="Valinta16"/>
                  <w:enabled/>
                  <w:calcOnExit w:val="0"/>
                  <w:checkBox>
                    <w:sizeAuto/>
                    <w:default w:val="0"/>
                    <w:checked w:val="0"/>
                  </w:checkBox>
                </w:ffData>
              </w:fldChar>
            </w:r>
            <w:r w:rsidRPr="00A455D3">
              <w:instrText xml:space="preserve"> FORMCHECKBOX </w:instrText>
            </w:r>
            <w:r w:rsidR="009E3849">
              <w:fldChar w:fldCharType="separate"/>
            </w:r>
            <w:r w:rsidRPr="00A455D3">
              <w:fldChar w:fldCharType="end"/>
            </w:r>
            <w:r>
              <w:t xml:space="preserve">  Lentotoiminnan harjoittaja vakuuttaa, että kaikki tässä ilmoituksessa annetut tiedot, mukaan lukien sen liitteet, ovat täydelliset ja paikansapitävät.</w:t>
            </w:r>
          </w:p>
          <w:p w:rsidR="00DD5260" w:rsidRDefault="00DD5260" w:rsidP="00FE7FBA">
            <w:pPr>
              <w:spacing w:before="240"/>
              <w:ind w:left="344" w:hanging="344"/>
              <w:jc w:val="both"/>
            </w:pPr>
          </w:p>
          <w:p w:rsidR="00DD5260" w:rsidRPr="008613A0" w:rsidRDefault="00DD5260" w:rsidP="00FE7FBA">
            <w:pPr>
              <w:spacing w:before="240"/>
              <w:ind w:left="344" w:hanging="344"/>
              <w:jc w:val="both"/>
              <w:rPr>
                <w:i/>
              </w:rPr>
            </w:pPr>
            <w:r w:rsidRPr="008613A0">
              <w:rPr>
                <w:i/>
              </w:rPr>
              <w:t>Päiväys, vastuullisen johtajan nimi ja allekirjoitus</w:t>
            </w:r>
          </w:p>
          <w:p w:rsidR="00DD5260" w:rsidRDefault="00DD5260" w:rsidP="00FE7FBA">
            <w:pPr>
              <w:spacing w:before="240"/>
              <w:jc w:val="both"/>
            </w:pPr>
          </w:p>
          <w:p w:rsidR="00DD5260" w:rsidRDefault="00DD5260" w:rsidP="00FE7FBA">
            <w:pPr>
              <w:spacing w:before="240"/>
              <w:jc w:val="both"/>
            </w:pPr>
          </w:p>
        </w:tc>
      </w:tr>
      <w:tr w:rsidR="00DD5260" w:rsidTr="00DD5260">
        <w:trPr>
          <w:trHeight w:val="1919"/>
        </w:trPr>
        <w:tc>
          <w:tcPr>
            <w:tcW w:w="10349" w:type="dxa"/>
          </w:tcPr>
          <w:p w:rsidR="00DD5260" w:rsidRDefault="00DD5260" w:rsidP="00FE7FBA">
            <w:pPr>
              <w:jc w:val="both"/>
            </w:pPr>
          </w:p>
          <w:p w:rsidR="00DD5260" w:rsidRDefault="00DD5260" w:rsidP="00FE7FBA">
            <w:pPr>
              <w:pStyle w:val="ListParagraph"/>
              <w:numPr>
                <w:ilvl w:val="0"/>
                <w:numId w:val="18"/>
              </w:numPr>
              <w:spacing w:after="0" w:line="240" w:lineRule="auto"/>
              <w:jc w:val="both"/>
            </w:pPr>
            <w:r>
              <w:t>Täyttäkää taulukko. Jos lomakkeessa ei ole tarpeeksi tilaa tiedoille, ne on esitettävä erillisessä liitteessä. Liite on päivättävä ja allekirjoitettava.</w:t>
            </w:r>
          </w:p>
          <w:p w:rsidR="00DD5260" w:rsidRDefault="00DD5260" w:rsidP="00FE7FBA">
            <w:pPr>
              <w:pStyle w:val="ListParagraph"/>
              <w:numPr>
                <w:ilvl w:val="0"/>
                <w:numId w:val="18"/>
              </w:numPr>
              <w:spacing w:after="0" w:line="240" w:lineRule="auto"/>
              <w:jc w:val="both"/>
            </w:pPr>
            <w:r>
              <w:t>”Lentotoiminnan laji(t)” tarkoittaa ilmapallolla harjoitettavan kaupallisen lentotoiminnan lajia.</w:t>
            </w:r>
          </w:p>
          <w:p w:rsidR="00DD5260" w:rsidRPr="00F60607" w:rsidRDefault="00DD5260" w:rsidP="00FE7FBA">
            <w:pPr>
              <w:pStyle w:val="ListParagraph"/>
              <w:numPr>
                <w:ilvl w:val="0"/>
                <w:numId w:val="18"/>
              </w:numPr>
              <w:spacing w:after="0" w:line="240" w:lineRule="auto"/>
              <w:jc w:val="both"/>
            </w:pPr>
            <w:r>
              <w:t>Jatkuvasta lentokelpoisuudesta vastaavan organisaation tietoihin on sisällytettävä organisaation nimi, osoite ja hyväksyntänumero.</w:t>
            </w:r>
          </w:p>
        </w:tc>
      </w:tr>
    </w:tbl>
    <w:p w:rsidR="00DD5260" w:rsidRDefault="00DD5260" w:rsidP="00A93A0B">
      <w:pPr>
        <w:rPr>
          <w:i/>
        </w:rPr>
      </w:pPr>
    </w:p>
    <w:p w:rsidR="00DD5260" w:rsidRPr="00B65C48" w:rsidRDefault="00DD5260" w:rsidP="00A93A0B">
      <w:pPr>
        <w:rPr>
          <w:sz w:val="18"/>
          <w:szCs w:val="18"/>
          <w:lang w:val="sv-SE"/>
        </w:rPr>
      </w:pPr>
      <w:r w:rsidRPr="00B65C48">
        <w:rPr>
          <w:i/>
          <w:sz w:val="18"/>
          <w:szCs w:val="18"/>
          <w:lang w:val="sv-SE"/>
        </w:rPr>
        <w:t>EU N:o 395/2018 lisäys L71/34/ 14.3.2018</w:t>
      </w:r>
    </w:p>
    <w:p w:rsidR="000F59B8" w:rsidRPr="00B65C48" w:rsidRDefault="000F59B8" w:rsidP="00A93A0B">
      <w:pPr>
        <w:rPr>
          <w:rFonts w:eastAsia="Times New Roman" w:cs="Times New Roman"/>
          <w:szCs w:val="24"/>
          <w:lang w:val="sv-SE" w:eastAsia="fi-FI"/>
        </w:rPr>
      </w:pPr>
    </w:p>
    <w:p w:rsidR="00DD5260" w:rsidRPr="00B65C48" w:rsidRDefault="00DD5260" w:rsidP="00A93A0B">
      <w:pPr>
        <w:rPr>
          <w:rFonts w:eastAsia="Times New Roman" w:cs="Times New Roman"/>
          <w:szCs w:val="24"/>
          <w:lang w:val="sv-SE" w:eastAsia="fi-FI"/>
        </w:rPr>
      </w:pPr>
    </w:p>
    <w:sectPr w:rsidR="00DD5260" w:rsidRPr="00B65C48" w:rsidSect="005A0290">
      <w:headerReference w:type="default" r:id="rId12"/>
      <w:footerReference w:type="default" r:id="rId13"/>
      <w:headerReference w:type="first" r:id="rId14"/>
      <w:footerReference w:type="first" r:id="rId15"/>
      <w:pgSz w:w="11906" w:h="16838" w:code="9"/>
      <w:pgMar w:top="567" w:right="1134" w:bottom="1021"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849" w:rsidRDefault="009E3849" w:rsidP="00E578A9">
      <w:pPr>
        <w:spacing w:after="0" w:line="240" w:lineRule="auto"/>
      </w:pPr>
      <w:r>
        <w:separator/>
      </w:r>
    </w:p>
  </w:endnote>
  <w:endnote w:type="continuationSeparator" w:id="0">
    <w:p w:rsidR="009E3849" w:rsidRDefault="009E3849" w:rsidP="00E5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11E" w:rsidRPr="0050511E" w:rsidRDefault="0050511E" w:rsidP="0050511E">
    <w:pPr>
      <w:pStyle w:val="Footer"/>
      <w:jc w:val="center"/>
      <w:rPr>
        <w:lang w:val="sv-FI"/>
      </w:rPr>
    </w:pPr>
    <w:r w:rsidRPr="00CB06CD">
      <w:t>Liikenne- ja viestintävirasto</w:t>
    </w:r>
    <w:r w:rsidRPr="0050511E">
      <w:rPr>
        <w:lang w:val="sv-FI"/>
      </w:rPr>
      <w:t xml:space="preserve"> Traficom </w:t>
    </w:r>
    <w:r>
      <w:rPr>
        <w:lang w:val="sv-FI"/>
      </w:rPr>
      <w:t xml:space="preserve">‒ </w:t>
    </w:r>
    <w:r w:rsidRPr="00572A1E">
      <w:rPr>
        <w:rFonts w:cstheme="minorBidi"/>
        <w:lang w:val="sv-FI"/>
      </w:rPr>
      <w:t>Transport-</w:t>
    </w:r>
    <w:r w:rsidR="00CB06CD">
      <w:rPr>
        <w:rFonts w:cstheme="minorBidi"/>
        <w:lang w:val="sv-FI"/>
      </w:rPr>
      <w:t xml:space="preserve"> </w:t>
    </w:r>
    <w:r w:rsidRPr="00572A1E">
      <w:rPr>
        <w:rFonts w:cstheme="minorBidi"/>
        <w:lang w:val="sv-FI"/>
      </w:rPr>
      <w:t>och kommunikationsverket Traficom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Y="15537"/>
      <w:tblOverlap w:val="never"/>
      <w:tblW w:w="9923" w:type="dxa"/>
      <w:tblLayout w:type="fixed"/>
      <w:tblCellMar>
        <w:left w:w="0" w:type="dxa"/>
        <w:right w:w="0" w:type="dxa"/>
      </w:tblCellMar>
      <w:tblLook w:val="01E0" w:firstRow="1" w:lastRow="1" w:firstColumn="1" w:lastColumn="1" w:noHBand="0" w:noVBand="0"/>
    </w:tblPr>
    <w:tblGrid>
      <w:gridCol w:w="9923"/>
    </w:tblGrid>
    <w:tr w:rsidR="00997B38" w:rsidRPr="00997B38" w:rsidTr="00797761">
      <w:trPr>
        <w:cantSplit/>
        <w:trHeight w:hRule="exact" w:val="284"/>
      </w:trPr>
      <w:tc>
        <w:tcPr>
          <w:tcW w:w="9923" w:type="dxa"/>
          <w:shd w:val="clear" w:color="auto" w:fill="auto"/>
        </w:tcPr>
        <w:p w:rsidR="00997B38" w:rsidRPr="00997B38" w:rsidRDefault="00572A1E" w:rsidP="00572A1E">
          <w:pPr>
            <w:tabs>
              <w:tab w:val="left" w:pos="2977"/>
              <w:tab w:val="left" w:pos="3261"/>
              <w:tab w:val="left" w:pos="6521"/>
            </w:tabs>
            <w:spacing w:after="0" w:line="240" w:lineRule="auto"/>
            <w:rPr>
              <w:rFonts w:eastAsia="Times New Roman" w:cs="Arial"/>
              <w:noProof/>
              <w:color w:val="000000"/>
              <w:spacing w:val="-2"/>
              <w:sz w:val="16"/>
              <w:szCs w:val="16"/>
              <w:lang w:eastAsia="fi-FI"/>
            </w:rPr>
          </w:pPr>
          <w:r w:rsidRPr="00765D0E">
            <w:rPr>
              <w:sz w:val="16"/>
            </w:rPr>
            <w:t xml:space="preserve">Liikenne- ja viestintävirasto Traficom </w:t>
          </w:r>
          <w:r>
            <w:rPr>
              <w:sz w:val="16"/>
            </w:rPr>
            <w:t>▪</w:t>
          </w:r>
          <w:r w:rsidRPr="00765D0E">
            <w:rPr>
              <w:sz w:val="16"/>
            </w:rPr>
            <w:t xml:space="preserve"> PL 320, 00059 TRAFICOM </w:t>
          </w:r>
          <w:r>
            <w:rPr>
              <w:sz w:val="16"/>
            </w:rPr>
            <w:t>▪ p</w:t>
          </w:r>
          <w:r w:rsidRPr="00765D0E">
            <w:rPr>
              <w:sz w:val="16"/>
            </w:rPr>
            <w:t xml:space="preserve">. 029 534 5000 </w:t>
          </w:r>
          <w:r>
            <w:rPr>
              <w:sz w:val="16"/>
            </w:rPr>
            <w:t>▪</w:t>
          </w:r>
          <w:r w:rsidRPr="00765D0E">
            <w:rPr>
              <w:sz w:val="16"/>
            </w:rPr>
            <w:t xml:space="preserve"> Y-tunnus 2924753-3</w:t>
          </w:r>
        </w:p>
      </w:tc>
    </w:tr>
    <w:tr w:rsidR="00997B38" w:rsidRPr="00DD5260" w:rsidTr="00797761">
      <w:trPr>
        <w:cantSplit/>
        <w:trHeight w:hRule="exact" w:val="227"/>
      </w:trPr>
      <w:tc>
        <w:tcPr>
          <w:tcW w:w="9923" w:type="dxa"/>
          <w:shd w:val="clear" w:color="auto" w:fill="auto"/>
        </w:tcPr>
        <w:p w:rsidR="00572A1E" w:rsidRPr="00572A1E" w:rsidRDefault="00572A1E" w:rsidP="00572A1E">
          <w:pPr>
            <w:rPr>
              <w:rFonts w:cstheme="minorBidi"/>
              <w:sz w:val="16"/>
              <w:lang w:val="sv-FI"/>
            </w:rPr>
          </w:pPr>
          <w:r w:rsidRPr="00572A1E">
            <w:rPr>
              <w:rFonts w:cstheme="minorBidi"/>
              <w:sz w:val="16"/>
              <w:lang w:val="sv-FI"/>
            </w:rPr>
            <w:t>Transport-och kommunikationsverket Traficom ▪ PB 320, 00059 TRAFICOM ▪ tfn 029 534 5000 ▪ FO-nummer 2924753-3</w:t>
          </w:r>
        </w:p>
        <w:p w:rsidR="00997B38" w:rsidRPr="00572A1E" w:rsidRDefault="00997B38" w:rsidP="00997B38">
          <w:pPr>
            <w:tabs>
              <w:tab w:val="left" w:pos="2977"/>
              <w:tab w:val="left" w:pos="3261"/>
            </w:tabs>
            <w:spacing w:after="0" w:line="240" w:lineRule="auto"/>
            <w:ind w:left="57"/>
            <w:jc w:val="right"/>
            <w:rPr>
              <w:rFonts w:eastAsia="Times New Roman" w:cs="Arial"/>
              <w:noProof/>
              <w:color w:val="000000"/>
              <w:spacing w:val="-2"/>
              <w:sz w:val="15"/>
              <w:szCs w:val="16"/>
              <w:lang w:val="sv-FI" w:eastAsia="fi-FI"/>
            </w:rPr>
          </w:pPr>
        </w:p>
      </w:tc>
    </w:tr>
    <w:tr w:rsidR="00997B38" w:rsidRPr="00997B38" w:rsidTr="00797761">
      <w:trPr>
        <w:cantSplit/>
        <w:trHeight w:hRule="exact" w:val="227"/>
      </w:trPr>
      <w:tc>
        <w:tcPr>
          <w:tcW w:w="9923" w:type="dxa"/>
          <w:shd w:val="clear" w:color="auto" w:fill="auto"/>
        </w:tcPr>
        <w:p w:rsidR="00997B38" w:rsidRPr="00997B38" w:rsidRDefault="00997B38" w:rsidP="00997B38">
          <w:pPr>
            <w:tabs>
              <w:tab w:val="left" w:pos="2977"/>
              <w:tab w:val="left" w:pos="3261"/>
            </w:tabs>
            <w:spacing w:after="0" w:line="240" w:lineRule="auto"/>
            <w:ind w:left="57"/>
            <w:jc w:val="right"/>
            <w:rPr>
              <w:rFonts w:eastAsia="Times New Roman" w:cs="Arial"/>
              <w:b/>
              <w:noProof/>
              <w:color w:val="000000"/>
              <w:spacing w:val="-2"/>
              <w:sz w:val="16"/>
              <w:szCs w:val="16"/>
              <w:lang w:eastAsia="fi-FI"/>
            </w:rPr>
          </w:pPr>
          <w:r w:rsidRPr="00997B38">
            <w:rPr>
              <w:rFonts w:eastAsia="Times New Roman" w:cs="Arial"/>
              <w:b/>
              <w:noProof/>
              <w:color w:val="000000"/>
              <w:spacing w:val="-2"/>
              <w:sz w:val="16"/>
              <w:szCs w:val="16"/>
              <w:lang w:eastAsia="fi-FI"/>
            </w:rPr>
            <w:t>www.trafi</w:t>
          </w:r>
          <w:r w:rsidR="00784846">
            <w:rPr>
              <w:rFonts w:eastAsia="Times New Roman" w:cs="Arial"/>
              <w:b/>
              <w:noProof/>
              <w:color w:val="000000"/>
              <w:spacing w:val="-2"/>
              <w:sz w:val="16"/>
              <w:szCs w:val="16"/>
              <w:lang w:eastAsia="fi-FI"/>
            </w:rPr>
            <w:t>com</w:t>
          </w:r>
          <w:r w:rsidRPr="00997B38">
            <w:rPr>
              <w:rFonts w:eastAsia="Times New Roman" w:cs="Arial"/>
              <w:b/>
              <w:noProof/>
              <w:color w:val="000000"/>
              <w:spacing w:val="-2"/>
              <w:sz w:val="16"/>
              <w:szCs w:val="16"/>
              <w:lang w:eastAsia="fi-FI"/>
            </w:rPr>
            <w:t>.fi</w:t>
          </w:r>
        </w:p>
      </w:tc>
    </w:tr>
  </w:tbl>
  <w:p w:rsidR="00E578A9" w:rsidRPr="00997B38" w:rsidRDefault="00E578A9" w:rsidP="00700414">
    <w:pPr>
      <w:pStyle w:val="Foote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849" w:rsidRDefault="009E3849" w:rsidP="00E578A9">
      <w:pPr>
        <w:spacing w:after="0" w:line="240" w:lineRule="auto"/>
      </w:pPr>
      <w:r>
        <w:separator/>
      </w:r>
    </w:p>
  </w:footnote>
  <w:footnote w:type="continuationSeparator" w:id="0">
    <w:p w:rsidR="009E3849" w:rsidRDefault="009E3849" w:rsidP="00E57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58C" w:rsidRDefault="00CC758C" w:rsidP="00784846">
    <w:pPr>
      <w:pStyle w:val="Header"/>
      <w:tabs>
        <w:tab w:val="clear" w:pos="4819"/>
        <w:tab w:val="clear" w:pos="9638"/>
      </w:tabs>
      <w:jc w:val="right"/>
    </w:pPr>
    <w:r>
      <w:rPr>
        <w:rStyle w:val="PageNumber"/>
      </w:rPr>
      <w:fldChar w:fldCharType="begin"/>
    </w:r>
    <w:r>
      <w:rPr>
        <w:rStyle w:val="PageNumber"/>
      </w:rPr>
      <w:instrText xml:space="preserve"> PAGE </w:instrText>
    </w:r>
    <w:r>
      <w:rPr>
        <w:rStyle w:val="PageNumber"/>
      </w:rPr>
      <w:fldChar w:fldCharType="separate"/>
    </w:r>
    <w:r w:rsidR="009E3849">
      <w:rPr>
        <w:rStyle w:val="PageNumber"/>
        <w:noProof/>
      </w:rPr>
      <w:t>2</w:t>
    </w:r>
    <w:r>
      <w:rPr>
        <w:rStyle w:val="PageNumber"/>
      </w:rPr>
      <w:fldChar w:fldCharType="end"/>
    </w:r>
    <w:r>
      <w:t xml:space="preserve"> (</w:t>
    </w:r>
    <w:r>
      <w:rPr>
        <w:rStyle w:val="PageNumber"/>
      </w:rPr>
      <w:fldChar w:fldCharType="begin"/>
    </w:r>
    <w:r>
      <w:rPr>
        <w:rStyle w:val="PageNumber"/>
      </w:rPr>
      <w:instrText xml:space="preserve"> NUMPAGES </w:instrText>
    </w:r>
    <w:r>
      <w:rPr>
        <w:rStyle w:val="PageNumber"/>
      </w:rPr>
      <w:fldChar w:fldCharType="separate"/>
    </w:r>
    <w:r w:rsidR="009E3849">
      <w:rPr>
        <w:rStyle w:val="PageNumber"/>
        <w:noProof/>
      </w:rPr>
      <w:t>2</w:t>
    </w:r>
    <w:r>
      <w:rPr>
        <w:rStyle w:val="PageNumber"/>
      </w:rPr>
      <w:fldChar w:fldCharType="end"/>
    </w:r>
    <w:r>
      <w:t>)</w:t>
    </w:r>
  </w:p>
  <w:p w:rsidR="00E578A9" w:rsidRDefault="00E578A9" w:rsidP="00CC758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A9" w:rsidRDefault="00572A1E">
    <w:pPr>
      <w:pStyle w:val="Header"/>
    </w:pPr>
    <w:r>
      <w:rPr>
        <w:noProof/>
        <w:lang w:eastAsia="fi-FI"/>
      </w:rPr>
      <w:drawing>
        <wp:anchor distT="0" distB="0" distL="114300" distR="114300" simplePos="0" relativeHeight="251661312" behindDoc="0" locked="0" layoutInCell="1" allowOverlap="1" wp14:anchorId="5C177FCE" wp14:editId="5C177FCF">
          <wp:simplePos x="0" y="0"/>
          <wp:positionH relativeFrom="page">
            <wp:posOffset>720090</wp:posOffset>
          </wp:positionH>
          <wp:positionV relativeFrom="page">
            <wp:posOffset>360045</wp:posOffset>
          </wp:positionV>
          <wp:extent cx="2160000" cy="565200"/>
          <wp:effectExtent l="0" t="0" r="0" b="6350"/>
          <wp:wrapNone/>
          <wp:docPr id="39" name="Kuv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ficom su_r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56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7E0A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962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0E4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81D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066B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A38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180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9E6A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434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4493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05A0C"/>
    <w:multiLevelType w:val="hybridMultilevel"/>
    <w:tmpl w:val="6B1A667C"/>
    <w:lvl w:ilvl="0" w:tplc="235E4D6E">
      <w:start w:val="1"/>
      <w:numFmt w:val="decimal"/>
      <w:lvlText w:val="(%1)"/>
      <w:lvlJc w:val="left"/>
      <w:pPr>
        <w:ind w:left="720" w:hanging="360"/>
      </w:pPr>
      <w:rPr>
        <w:rFonts w:hint="default"/>
        <w:vertAlign w:val="superscrip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1CC97591"/>
    <w:multiLevelType w:val="hybridMultilevel"/>
    <w:tmpl w:val="9E641430"/>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660595B"/>
    <w:multiLevelType w:val="hybridMultilevel"/>
    <w:tmpl w:val="601EFBA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A3D4D62"/>
    <w:multiLevelType w:val="multilevel"/>
    <w:tmpl w:val="BBBEEA40"/>
    <w:lvl w:ilvl="0">
      <w:start w:val="1"/>
      <w:numFmt w:val="decimal"/>
      <w:pStyle w:val="Heading1"/>
      <w:lvlText w:val="%1"/>
      <w:lvlJc w:val="left"/>
      <w:pPr>
        <w:tabs>
          <w:tab w:val="num" w:pos="600"/>
        </w:tabs>
        <w:ind w:left="600" w:hanging="600"/>
      </w:pPr>
      <w:rPr>
        <w:rFonts w:hint="default"/>
        <w:sz w:val="22"/>
      </w:rPr>
    </w:lvl>
    <w:lvl w:ilvl="1">
      <w:start w:val="1"/>
      <w:numFmt w:val="decimal"/>
      <w:pStyle w:val="Heading2"/>
      <w:lvlText w:val="%1.%2"/>
      <w:lvlJc w:val="left"/>
      <w:pPr>
        <w:tabs>
          <w:tab w:val="num" w:pos="800"/>
        </w:tabs>
        <w:ind w:left="800" w:hanging="800"/>
      </w:pPr>
      <w:rPr>
        <w:rFonts w:hint="default"/>
      </w:rPr>
    </w:lvl>
    <w:lvl w:ilvl="2">
      <w:start w:val="1"/>
      <w:numFmt w:val="decimal"/>
      <w:pStyle w:val="Heading3"/>
      <w:lvlText w:val="%1.%2.%3"/>
      <w:lvlJc w:val="left"/>
      <w:pPr>
        <w:tabs>
          <w:tab w:val="num" w:pos="1000"/>
        </w:tabs>
        <w:ind w:left="1000" w:hanging="1000"/>
      </w:pPr>
      <w:rPr>
        <w:rFonts w:hint="default"/>
      </w:rPr>
    </w:lvl>
    <w:lvl w:ilvl="3">
      <w:start w:val="1"/>
      <w:numFmt w:val="decimal"/>
      <w:pStyle w:val="Heading4"/>
      <w:lvlText w:val="%1.%2.%3.%4"/>
      <w:lvlJc w:val="left"/>
      <w:pPr>
        <w:tabs>
          <w:tab w:val="num" w:pos="1200"/>
        </w:tabs>
        <w:ind w:left="1200" w:hanging="1200"/>
      </w:pPr>
      <w:rPr>
        <w:rFonts w:hint="default"/>
      </w:rPr>
    </w:lvl>
    <w:lvl w:ilvl="4">
      <w:start w:val="1"/>
      <w:numFmt w:val="decimal"/>
      <w:pStyle w:val="Heading5"/>
      <w:lvlText w:val="%1.%2.%3.%4.%5"/>
      <w:lvlJc w:val="left"/>
      <w:pPr>
        <w:tabs>
          <w:tab w:val="num" w:pos="1400"/>
        </w:tabs>
        <w:ind w:left="1400" w:hanging="1400"/>
      </w:pPr>
      <w:rPr>
        <w:rFonts w:hint="default"/>
      </w:rPr>
    </w:lvl>
    <w:lvl w:ilvl="5">
      <w:start w:val="1"/>
      <w:numFmt w:val="decimal"/>
      <w:pStyle w:val="Heading6"/>
      <w:lvlText w:val="%1.%2.%3.%4.%5.%6"/>
      <w:lvlJc w:val="left"/>
      <w:pPr>
        <w:tabs>
          <w:tab w:val="num" w:pos="1600"/>
        </w:tabs>
        <w:ind w:left="1600" w:hanging="1600"/>
      </w:pPr>
      <w:rPr>
        <w:rFonts w:hint="default"/>
      </w:rPr>
    </w:lvl>
    <w:lvl w:ilvl="6">
      <w:start w:val="1"/>
      <w:numFmt w:val="decimal"/>
      <w:lvlText w:val="%1.%2.%3.%4.%5.%6.%7."/>
      <w:lvlJc w:val="left"/>
      <w:pPr>
        <w:tabs>
          <w:tab w:val="num" w:pos="4559"/>
        </w:tabs>
        <w:ind w:left="3839" w:hanging="1080"/>
      </w:pPr>
      <w:rPr>
        <w:rFonts w:hint="default"/>
      </w:rPr>
    </w:lvl>
    <w:lvl w:ilvl="7">
      <w:start w:val="1"/>
      <w:numFmt w:val="decimal"/>
      <w:lvlText w:val="%1.%2.%3.%4.%5.%6.%7.%8."/>
      <w:lvlJc w:val="left"/>
      <w:pPr>
        <w:tabs>
          <w:tab w:val="num" w:pos="5279"/>
        </w:tabs>
        <w:ind w:left="4343" w:hanging="1224"/>
      </w:pPr>
      <w:rPr>
        <w:rFonts w:hint="default"/>
      </w:rPr>
    </w:lvl>
    <w:lvl w:ilvl="8">
      <w:start w:val="1"/>
      <w:numFmt w:val="decimal"/>
      <w:lvlText w:val="%1.%2.%3.%4.%5.%6.%7.%8.%9."/>
      <w:lvlJc w:val="left"/>
      <w:pPr>
        <w:tabs>
          <w:tab w:val="num" w:pos="5999"/>
        </w:tabs>
        <w:ind w:left="4919" w:hanging="1440"/>
      </w:pPr>
      <w:rPr>
        <w:rFonts w:hint="default"/>
      </w:rPr>
    </w:lvl>
  </w:abstractNum>
  <w:abstractNum w:abstractNumId="14" w15:restartNumberingAfterBreak="0">
    <w:nsid w:val="52462049"/>
    <w:multiLevelType w:val="multilevel"/>
    <w:tmpl w:val="22767726"/>
    <w:lvl w:ilvl="0">
      <w:start w:val="1"/>
      <w:numFmt w:val="bullet"/>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5A2A4173"/>
    <w:multiLevelType w:val="multilevel"/>
    <w:tmpl w:val="CD4437DE"/>
    <w:lvl w:ilvl="0">
      <w:start w:val="1"/>
      <w:numFmt w:val="bullet"/>
      <w:pStyle w:val="List"/>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61025C43"/>
    <w:multiLevelType w:val="multilevel"/>
    <w:tmpl w:val="3CDC107C"/>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2"/>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849"/>
    <w:rsid w:val="000D279D"/>
    <w:rsid w:val="000F59B8"/>
    <w:rsid w:val="00105222"/>
    <w:rsid w:val="001263AE"/>
    <w:rsid w:val="00135E93"/>
    <w:rsid w:val="00151C1A"/>
    <w:rsid w:val="0018566F"/>
    <w:rsid w:val="001B3D26"/>
    <w:rsid w:val="001E5D5A"/>
    <w:rsid w:val="002233F0"/>
    <w:rsid w:val="00240B2E"/>
    <w:rsid w:val="002519F0"/>
    <w:rsid w:val="00292F4C"/>
    <w:rsid w:val="002A1CE8"/>
    <w:rsid w:val="002A3FA9"/>
    <w:rsid w:val="002C3FBE"/>
    <w:rsid w:val="002E11E6"/>
    <w:rsid w:val="00327986"/>
    <w:rsid w:val="00342297"/>
    <w:rsid w:val="00346DE8"/>
    <w:rsid w:val="00363D04"/>
    <w:rsid w:val="00376954"/>
    <w:rsid w:val="003C3765"/>
    <w:rsid w:val="003C5F3C"/>
    <w:rsid w:val="003C769A"/>
    <w:rsid w:val="0040546B"/>
    <w:rsid w:val="00484ED6"/>
    <w:rsid w:val="004A5E92"/>
    <w:rsid w:val="004D6E61"/>
    <w:rsid w:val="0050058D"/>
    <w:rsid w:val="005025B0"/>
    <w:rsid w:val="0050511E"/>
    <w:rsid w:val="005662BD"/>
    <w:rsid w:val="00572A1E"/>
    <w:rsid w:val="005805E5"/>
    <w:rsid w:val="005A0290"/>
    <w:rsid w:val="005E4BD5"/>
    <w:rsid w:val="00610418"/>
    <w:rsid w:val="00612976"/>
    <w:rsid w:val="00650E61"/>
    <w:rsid w:val="006728BE"/>
    <w:rsid w:val="00675A61"/>
    <w:rsid w:val="006919E4"/>
    <w:rsid w:val="006D2F24"/>
    <w:rsid w:val="006E041A"/>
    <w:rsid w:val="00700414"/>
    <w:rsid w:val="00707D96"/>
    <w:rsid w:val="007148FB"/>
    <w:rsid w:val="00733B72"/>
    <w:rsid w:val="00762C09"/>
    <w:rsid w:val="00784846"/>
    <w:rsid w:val="00785F7A"/>
    <w:rsid w:val="007D2BF7"/>
    <w:rsid w:val="00892F1A"/>
    <w:rsid w:val="008A1881"/>
    <w:rsid w:val="008B49DA"/>
    <w:rsid w:val="008F1700"/>
    <w:rsid w:val="00900E21"/>
    <w:rsid w:val="00997B38"/>
    <w:rsid w:val="009A0043"/>
    <w:rsid w:val="009C51D5"/>
    <w:rsid w:val="009C54D8"/>
    <w:rsid w:val="009E3849"/>
    <w:rsid w:val="009E3CD0"/>
    <w:rsid w:val="009F1F89"/>
    <w:rsid w:val="00A55C33"/>
    <w:rsid w:val="00A720FE"/>
    <w:rsid w:val="00A93A0B"/>
    <w:rsid w:val="00AB1593"/>
    <w:rsid w:val="00AC10BB"/>
    <w:rsid w:val="00AC21C3"/>
    <w:rsid w:val="00AC75FF"/>
    <w:rsid w:val="00B023B7"/>
    <w:rsid w:val="00B31ED1"/>
    <w:rsid w:val="00B37887"/>
    <w:rsid w:val="00B459AE"/>
    <w:rsid w:val="00B65C48"/>
    <w:rsid w:val="00B66871"/>
    <w:rsid w:val="00B67FE4"/>
    <w:rsid w:val="00BA3AB7"/>
    <w:rsid w:val="00BC4E91"/>
    <w:rsid w:val="00BE77BB"/>
    <w:rsid w:val="00CA6E6F"/>
    <w:rsid w:val="00CB06CD"/>
    <w:rsid w:val="00CC758C"/>
    <w:rsid w:val="00D419E1"/>
    <w:rsid w:val="00D765C2"/>
    <w:rsid w:val="00D77243"/>
    <w:rsid w:val="00DD1B38"/>
    <w:rsid w:val="00DD5260"/>
    <w:rsid w:val="00E2066A"/>
    <w:rsid w:val="00E27588"/>
    <w:rsid w:val="00E30481"/>
    <w:rsid w:val="00E578A9"/>
    <w:rsid w:val="00E76B3B"/>
    <w:rsid w:val="00E90E38"/>
    <w:rsid w:val="00F33846"/>
    <w:rsid w:val="00F43F95"/>
    <w:rsid w:val="00F60C7D"/>
    <w:rsid w:val="00F75BC4"/>
    <w:rsid w:val="00FA160F"/>
    <w:rsid w:val="00FC0932"/>
    <w:rsid w:val="00FC602F"/>
    <w:rsid w:val="00FD5A76"/>
    <w:rsid w:val="00FE7F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77FB7"/>
  <w15:chartTrackingRefBased/>
  <w15:docId w15:val="{BDE804F8-71C4-4D84-A269-5BB158EC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41A"/>
    <w:rPr>
      <w:rFonts w:ascii="Verdana" w:hAnsi="Verdana"/>
      <w:sz w:val="20"/>
    </w:rPr>
  </w:style>
  <w:style w:type="paragraph" w:styleId="Heading1">
    <w:name w:val="heading 1"/>
    <w:next w:val="BodyText"/>
    <w:link w:val="Heading1Char"/>
    <w:qFormat/>
    <w:rsid w:val="00762C09"/>
    <w:pPr>
      <w:keepNext/>
      <w:numPr>
        <w:numId w:val="1"/>
      </w:numPr>
      <w:tabs>
        <w:tab w:val="clear" w:pos="600"/>
        <w:tab w:val="num" w:pos="426"/>
      </w:tabs>
      <w:spacing w:after="240" w:line="240" w:lineRule="auto"/>
      <w:ind w:left="425" w:hanging="425"/>
      <w:outlineLvl w:val="0"/>
    </w:pPr>
    <w:rPr>
      <w:rFonts w:ascii="Verdana" w:eastAsia="Times New Roman" w:hAnsi="Verdana" w:cs="Arial"/>
      <w:b/>
      <w:bCs/>
      <w:kern w:val="32"/>
      <w:szCs w:val="32"/>
      <w:lang w:eastAsia="fi-FI"/>
    </w:rPr>
  </w:style>
  <w:style w:type="paragraph" w:styleId="Heading2">
    <w:name w:val="heading 2"/>
    <w:next w:val="BodyText"/>
    <w:link w:val="Heading2Char"/>
    <w:qFormat/>
    <w:rsid w:val="00762C09"/>
    <w:pPr>
      <w:keepNext/>
      <w:numPr>
        <w:ilvl w:val="1"/>
        <w:numId w:val="1"/>
      </w:numPr>
      <w:spacing w:line="240" w:lineRule="auto"/>
      <w:ind w:left="799" w:hanging="799"/>
      <w:outlineLvl w:val="1"/>
    </w:pPr>
    <w:rPr>
      <w:rFonts w:ascii="Verdana" w:eastAsia="Times New Roman" w:hAnsi="Verdana" w:cs="Arial"/>
      <w:b/>
      <w:bCs/>
      <w:iCs/>
      <w:sz w:val="20"/>
      <w:szCs w:val="28"/>
      <w:lang w:eastAsia="fi-FI"/>
    </w:rPr>
  </w:style>
  <w:style w:type="paragraph" w:styleId="Heading3">
    <w:name w:val="heading 3"/>
    <w:next w:val="BodyText"/>
    <w:link w:val="Heading3Char"/>
    <w:qFormat/>
    <w:rsid w:val="00762C09"/>
    <w:pPr>
      <w:keepNext/>
      <w:numPr>
        <w:ilvl w:val="2"/>
        <w:numId w:val="1"/>
      </w:numPr>
      <w:spacing w:after="120" w:line="240" w:lineRule="auto"/>
      <w:ind w:left="998" w:hanging="998"/>
      <w:outlineLvl w:val="2"/>
    </w:pPr>
    <w:rPr>
      <w:rFonts w:ascii="Verdana" w:eastAsia="Times New Roman" w:hAnsi="Verdana" w:cs="Arial"/>
      <w:bCs/>
      <w:sz w:val="20"/>
      <w:szCs w:val="26"/>
      <w:lang w:eastAsia="fi-FI"/>
    </w:rPr>
  </w:style>
  <w:style w:type="paragraph" w:styleId="Heading4">
    <w:name w:val="heading 4"/>
    <w:next w:val="BodyText"/>
    <w:link w:val="Heading4Char"/>
    <w:qFormat/>
    <w:rsid w:val="0040546B"/>
    <w:pPr>
      <w:keepNext/>
      <w:numPr>
        <w:ilvl w:val="3"/>
        <w:numId w:val="1"/>
      </w:numPr>
      <w:spacing w:after="0" w:line="240" w:lineRule="auto"/>
      <w:outlineLvl w:val="3"/>
    </w:pPr>
    <w:rPr>
      <w:rFonts w:ascii="Verdana" w:eastAsia="Times New Roman" w:hAnsi="Verdana" w:cs="Times New Roman"/>
      <w:bCs/>
      <w:sz w:val="20"/>
      <w:szCs w:val="28"/>
      <w:lang w:eastAsia="fi-FI"/>
    </w:rPr>
  </w:style>
  <w:style w:type="paragraph" w:styleId="Heading5">
    <w:name w:val="heading 5"/>
    <w:next w:val="BodyText"/>
    <w:link w:val="Heading5Char"/>
    <w:qFormat/>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Heading6">
    <w:name w:val="heading 6"/>
    <w:next w:val="BodyText"/>
    <w:link w:val="Heading6Char"/>
    <w:qFormat/>
    <w:rsid w:val="0040546B"/>
    <w:pPr>
      <w:numPr>
        <w:ilvl w:val="5"/>
        <w:numId w:val="1"/>
      </w:numPr>
      <w:spacing w:after="0" w:line="240" w:lineRule="auto"/>
      <w:outlineLvl w:val="5"/>
    </w:pPr>
    <w:rPr>
      <w:rFonts w:ascii="Verdana" w:eastAsia="Times New Roman" w:hAnsi="Verdana" w:cs="Times New Roman"/>
      <w:bCs/>
      <w:sz w:val="20"/>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B1593"/>
    <w:pPr>
      <w:tabs>
        <w:tab w:val="center" w:pos="4819"/>
        <w:tab w:val="right" w:pos="9638"/>
      </w:tabs>
      <w:spacing w:after="0" w:line="240" w:lineRule="auto"/>
    </w:pPr>
  </w:style>
  <w:style w:type="character" w:customStyle="1" w:styleId="HeaderChar">
    <w:name w:val="Header Char"/>
    <w:basedOn w:val="DefaultParagraphFont"/>
    <w:link w:val="Header"/>
    <w:rsid w:val="00FC602F"/>
    <w:rPr>
      <w:rFonts w:ascii="Verdana" w:hAnsi="Verdana"/>
      <w:sz w:val="20"/>
    </w:rPr>
  </w:style>
  <w:style w:type="paragraph" w:styleId="Footer">
    <w:name w:val="footer"/>
    <w:basedOn w:val="Normal"/>
    <w:link w:val="FooterChar"/>
    <w:uiPriority w:val="99"/>
    <w:rsid w:val="003C769A"/>
    <w:pPr>
      <w:tabs>
        <w:tab w:val="center" w:pos="4819"/>
        <w:tab w:val="right" w:pos="9638"/>
      </w:tabs>
      <w:spacing w:after="0" w:line="240" w:lineRule="auto"/>
    </w:pPr>
    <w:rPr>
      <w:sz w:val="16"/>
    </w:rPr>
  </w:style>
  <w:style w:type="character" w:customStyle="1" w:styleId="FooterChar">
    <w:name w:val="Footer Char"/>
    <w:basedOn w:val="DefaultParagraphFont"/>
    <w:link w:val="Footer"/>
    <w:uiPriority w:val="99"/>
    <w:rsid w:val="003C769A"/>
    <w:rPr>
      <w:rFonts w:ascii="Verdana" w:hAnsi="Verdana"/>
      <w:sz w:val="16"/>
    </w:rPr>
  </w:style>
  <w:style w:type="character" w:styleId="PageNumber">
    <w:name w:val="page number"/>
    <w:semiHidden/>
    <w:rsid w:val="00E578A9"/>
    <w:rPr>
      <w:rFonts w:ascii="Verdana" w:hAnsi="Verdana"/>
      <w:sz w:val="18"/>
    </w:rPr>
  </w:style>
  <w:style w:type="character" w:customStyle="1" w:styleId="Heading1Char">
    <w:name w:val="Heading 1 Char"/>
    <w:basedOn w:val="DefaultParagraphFont"/>
    <w:link w:val="Heading1"/>
    <w:rsid w:val="00762C09"/>
    <w:rPr>
      <w:rFonts w:ascii="Verdana" w:eastAsia="Times New Roman" w:hAnsi="Verdana" w:cs="Arial"/>
      <w:b/>
      <w:bCs/>
      <w:kern w:val="32"/>
      <w:szCs w:val="32"/>
      <w:lang w:eastAsia="fi-FI"/>
    </w:rPr>
  </w:style>
  <w:style w:type="character" w:customStyle="1" w:styleId="Heading2Char">
    <w:name w:val="Heading 2 Char"/>
    <w:basedOn w:val="DefaultParagraphFont"/>
    <w:link w:val="Heading2"/>
    <w:rsid w:val="00762C09"/>
    <w:rPr>
      <w:rFonts w:ascii="Verdana" w:eastAsia="Times New Roman" w:hAnsi="Verdana" w:cs="Arial"/>
      <w:b/>
      <w:bCs/>
      <w:iCs/>
      <w:sz w:val="20"/>
      <w:szCs w:val="28"/>
      <w:lang w:eastAsia="fi-FI"/>
    </w:rPr>
  </w:style>
  <w:style w:type="character" w:customStyle="1" w:styleId="Heading3Char">
    <w:name w:val="Heading 3 Char"/>
    <w:basedOn w:val="DefaultParagraphFont"/>
    <w:link w:val="Heading3"/>
    <w:rsid w:val="00762C09"/>
    <w:rPr>
      <w:rFonts w:ascii="Verdana" w:eastAsia="Times New Roman" w:hAnsi="Verdana" w:cs="Arial"/>
      <w:bCs/>
      <w:sz w:val="20"/>
      <w:szCs w:val="26"/>
      <w:lang w:eastAsia="fi-FI"/>
    </w:rPr>
  </w:style>
  <w:style w:type="character" w:customStyle="1" w:styleId="Heading4Char">
    <w:name w:val="Heading 4 Char"/>
    <w:basedOn w:val="DefaultParagraphFont"/>
    <w:link w:val="Heading4"/>
    <w:rsid w:val="0040546B"/>
    <w:rPr>
      <w:rFonts w:ascii="Verdana" w:eastAsia="Times New Roman" w:hAnsi="Verdana" w:cs="Times New Roman"/>
      <w:bCs/>
      <w:sz w:val="20"/>
      <w:szCs w:val="28"/>
      <w:lang w:eastAsia="fi-FI"/>
    </w:rPr>
  </w:style>
  <w:style w:type="character" w:customStyle="1" w:styleId="Heading5Char">
    <w:name w:val="Heading 5 Char"/>
    <w:basedOn w:val="DefaultParagraphFont"/>
    <w:link w:val="Heading5"/>
    <w:rsid w:val="0040546B"/>
    <w:rPr>
      <w:rFonts w:ascii="Verdana" w:eastAsia="Times New Roman" w:hAnsi="Verdana" w:cs="Times New Roman"/>
      <w:bCs/>
      <w:iCs/>
      <w:sz w:val="20"/>
      <w:szCs w:val="26"/>
      <w:lang w:eastAsia="fi-FI"/>
    </w:rPr>
  </w:style>
  <w:style w:type="character" w:customStyle="1" w:styleId="Heading6Char">
    <w:name w:val="Heading 6 Char"/>
    <w:basedOn w:val="DefaultParagraphFont"/>
    <w:link w:val="Heading6"/>
    <w:rsid w:val="0040546B"/>
    <w:rPr>
      <w:rFonts w:ascii="Verdana" w:eastAsia="Times New Roman" w:hAnsi="Verdana" w:cs="Times New Roman"/>
      <w:bCs/>
      <w:sz w:val="20"/>
      <w:lang w:eastAsia="fi-FI"/>
    </w:rPr>
  </w:style>
  <w:style w:type="paragraph" w:customStyle="1" w:styleId="TrafiAsiaotsikko">
    <w:name w:val="Trafi_Asiaotsikko"/>
    <w:next w:val="Normal"/>
    <w:semiHidden/>
    <w:qFormat/>
    <w:rsid w:val="00A720FE"/>
    <w:pPr>
      <w:spacing w:after="360" w:line="240" w:lineRule="auto"/>
    </w:pPr>
    <w:rPr>
      <w:rFonts w:ascii="Verdana" w:eastAsia="Times New Roman" w:hAnsi="Verdana" w:cs="Times New Roman"/>
      <w:b/>
      <w:sz w:val="24"/>
      <w:szCs w:val="24"/>
      <w:lang w:eastAsia="fi-FI"/>
    </w:rPr>
  </w:style>
  <w:style w:type="paragraph" w:styleId="BodyText">
    <w:name w:val="Body Text"/>
    <w:basedOn w:val="Normal"/>
    <w:link w:val="BodyTextChar"/>
    <w:uiPriority w:val="99"/>
    <w:qFormat/>
    <w:rsid w:val="00BE77BB"/>
    <w:pPr>
      <w:spacing w:before="120" w:after="240" w:line="240" w:lineRule="auto"/>
      <w:ind w:left="1134"/>
    </w:pPr>
    <w:rPr>
      <w:rFonts w:eastAsia="Times New Roman" w:cs="Times New Roman"/>
      <w:szCs w:val="24"/>
      <w:lang w:eastAsia="fi-FI"/>
    </w:rPr>
  </w:style>
  <w:style w:type="character" w:customStyle="1" w:styleId="BodyTextChar">
    <w:name w:val="Body Text Char"/>
    <w:basedOn w:val="DefaultParagraphFont"/>
    <w:link w:val="BodyText"/>
    <w:uiPriority w:val="99"/>
    <w:rsid w:val="00FC602F"/>
    <w:rPr>
      <w:rFonts w:ascii="Verdana" w:eastAsia="Times New Roman" w:hAnsi="Verdana" w:cs="Times New Roman"/>
      <w:sz w:val="20"/>
      <w:szCs w:val="24"/>
      <w:lang w:eastAsia="fi-FI"/>
    </w:rPr>
  </w:style>
  <w:style w:type="paragraph" w:styleId="List">
    <w:name w:val="List"/>
    <w:basedOn w:val="Normal"/>
    <w:uiPriority w:val="99"/>
    <w:rsid w:val="00762C09"/>
    <w:pPr>
      <w:numPr>
        <w:numId w:val="17"/>
      </w:numPr>
      <w:tabs>
        <w:tab w:val="left" w:pos="1418"/>
      </w:tabs>
      <w:spacing w:before="60" w:after="60" w:line="240" w:lineRule="auto"/>
    </w:pPr>
    <w:rPr>
      <w:rFonts w:eastAsia="Times New Roman" w:cs="Times New Roman"/>
      <w:szCs w:val="24"/>
      <w:lang w:eastAsia="fi-FI"/>
    </w:rPr>
  </w:style>
  <w:style w:type="paragraph" w:styleId="ListNumber">
    <w:name w:val="List Number"/>
    <w:basedOn w:val="Normal"/>
    <w:uiPriority w:val="99"/>
    <w:qFormat/>
    <w:rsid w:val="00762C09"/>
    <w:pPr>
      <w:numPr>
        <w:numId w:val="8"/>
      </w:numPr>
      <w:tabs>
        <w:tab w:val="clear" w:pos="360"/>
        <w:tab w:val="num" w:pos="1560"/>
      </w:tabs>
      <w:spacing w:before="60" w:after="60" w:line="240" w:lineRule="auto"/>
      <w:ind w:left="1560" w:hanging="426"/>
    </w:pPr>
  </w:style>
  <w:style w:type="paragraph" w:styleId="Signature">
    <w:name w:val="Signature"/>
    <w:basedOn w:val="Normal"/>
    <w:link w:val="SignatureChar"/>
    <w:uiPriority w:val="99"/>
    <w:rsid w:val="006728BE"/>
    <w:pPr>
      <w:spacing w:after="0" w:line="240" w:lineRule="auto"/>
      <w:ind w:left="1134"/>
    </w:pPr>
  </w:style>
  <w:style w:type="paragraph" w:styleId="TOCHeading">
    <w:name w:val="TOC Heading"/>
    <w:basedOn w:val="Heading1"/>
    <w:next w:val="Normal"/>
    <w:uiPriority w:val="39"/>
    <w:unhideWhenUsed/>
    <w:qFormat/>
    <w:rsid w:val="00DD1B38"/>
    <w:pPr>
      <w:keepLines/>
      <w:numPr>
        <w:numId w:val="0"/>
      </w:numPr>
      <w:spacing w:before="240" w:line="259" w:lineRule="auto"/>
      <w:outlineLvl w:val="9"/>
    </w:pPr>
    <w:rPr>
      <w:rFonts w:eastAsiaTheme="majorEastAsia" w:cstheme="majorBidi"/>
      <w:b w:val="0"/>
      <w:bCs w:val="0"/>
      <w:kern w:val="0"/>
      <w:sz w:val="24"/>
    </w:rPr>
  </w:style>
  <w:style w:type="paragraph" w:styleId="TOC1">
    <w:name w:val="toc 1"/>
    <w:basedOn w:val="Normal"/>
    <w:next w:val="Normal"/>
    <w:autoRedefine/>
    <w:uiPriority w:val="39"/>
    <w:unhideWhenUsed/>
    <w:rsid w:val="00B31ED1"/>
    <w:pPr>
      <w:tabs>
        <w:tab w:val="left" w:pos="426"/>
        <w:tab w:val="right" w:leader="dot" w:pos="9639"/>
      </w:tabs>
      <w:spacing w:after="100"/>
      <w:ind w:left="426" w:hanging="426"/>
    </w:pPr>
    <w:rPr>
      <w:b/>
      <w:noProof/>
    </w:rPr>
  </w:style>
  <w:style w:type="paragraph" w:styleId="TOC2">
    <w:name w:val="toc 2"/>
    <w:basedOn w:val="Normal"/>
    <w:next w:val="Normal"/>
    <w:autoRedefine/>
    <w:uiPriority w:val="39"/>
    <w:unhideWhenUsed/>
    <w:rsid w:val="00B31ED1"/>
    <w:pPr>
      <w:tabs>
        <w:tab w:val="left" w:pos="1134"/>
        <w:tab w:val="right" w:leader="dot" w:pos="9639"/>
      </w:tabs>
      <w:spacing w:after="100"/>
      <w:ind w:left="1134" w:hanging="708"/>
    </w:pPr>
  </w:style>
  <w:style w:type="paragraph" w:styleId="TOC3">
    <w:name w:val="toc 3"/>
    <w:basedOn w:val="Normal"/>
    <w:next w:val="Normal"/>
    <w:autoRedefine/>
    <w:uiPriority w:val="39"/>
    <w:unhideWhenUsed/>
    <w:rsid w:val="00B31ED1"/>
    <w:pPr>
      <w:tabs>
        <w:tab w:val="left" w:pos="1276"/>
        <w:tab w:val="right" w:leader="dot" w:pos="9639"/>
      </w:tabs>
      <w:spacing w:after="100"/>
      <w:ind w:left="1276" w:hanging="850"/>
    </w:pPr>
  </w:style>
  <w:style w:type="character" w:styleId="Hyperlink">
    <w:name w:val="Hyperlink"/>
    <w:basedOn w:val="DefaultParagraphFont"/>
    <w:uiPriority w:val="99"/>
    <w:unhideWhenUsed/>
    <w:rsid w:val="00DD1B38"/>
    <w:rPr>
      <w:color w:val="0563C1" w:themeColor="hyperlink"/>
      <w:u w:val="single"/>
    </w:rPr>
  </w:style>
  <w:style w:type="character" w:customStyle="1" w:styleId="SignatureChar">
    <w:name w:val="Signature Char"/>
    <w:basedOn w:val="DefaultParagraphFont"/>
    <w:link w:val="Signature"/>
    <w:uiPriority w:val="99"/>
    <w:rsid w:val="006728BE"/>
    <w:rPr>
      <w:rFonts w:ascii="Verdana" w:hAnsi="Verdana"/>
      <w:sz w:val="20"/>
    </w:rPr>
  </w:style>
  <w:style w:type="table" w:styleId="TableGrid">
    <w:name w:val="Table Grid"/>
    <w:basedOn w:val="TableNormal"/>
    <w:uiPriority w:val="59"/>
    <w:rsid w:val="00DD5260"/>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260"/>
    <w:pPr>
      <w:spacing w:after="200" w:line="276" w:lineRule="auto"/>
      <w:ind w:left="720"/>
      <w:contextualSpacing/>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aru.local\users\UserData\f03058175\Documents\A%20Nettisivut%20ilmapallot%20Petramolle\Ilmoitus%20kaupallisesta%20ilmapallotoiminnasta.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0397ff5-035d-43a5-8834-729ee8c332fa" ContentTypeId="0x0101000EC482A17D284AEE8290D09FC0D2D6D2" PreviousValue="true"/>
</file>

<file path=customXml/item2.xml><?xml version="1.0" encoding="utf-8"?>
<p:properties xmlns:p="http://schemas.microsoft.com/office/2006/metadata/properties" xmlns:xsi="http://www.w3.org/2001/XMLSchema-instance" xmlns:pc="http://schemas.microsoft.com/office/infopath/2007/PartnerControls">
  <documentManagement>
    <SaTyTosDocumentType xmlns="49bfba61-6e83-40bd-a5fb-b45c77de2667">mallipohja</SaTyTosDocumentType>
    <od82ff796f8549e7b48b0e43c70930a6 xmlns="49bfba61-6e83-40bd-a5fb-b45c77de2667">
      <Terms xmlns="http://schemas.microsoft.com/office/infopath/2007/PartnerControls">
        <TermInfo xmlns="http://schemas.microsoft.com/office/infopath/2007/PartnerControls">
          <TermName xmlns="http://schemas.microsoft.com/office/infopath/2007/PartnerControls">Suomi</TermName>
          <TermId xmlns="http://schemas.microsoft.com/office/infopath/2007/PartnerControls">88d960e6-e76c-48a2-b607-f1600797b640</TermId>
        </TermInfo>
      </Terms>
    </od82ff796f8549e7b48b0e43c70930a6>
    <SaTyDocumentStatus xmlns="49bfba61-6e83-40bd-a5fb-b45c77de2667">Luonnos</SaTyDocumentStatus>
    <SaTyDocumentArchive xmlns="49bfba61-6e83-40bd-a5fb-b45c77de2667">false</SaTyDocumentArchive>
    <SaTyTosPublicity xmlns="49bfba61-6e83-40bd-a5fb-b45c77de2667">Julkinen</SaTyTosPublicity>
    <TaxCatchAll xmlns="986746b9-21ea-4a10-94d5-c7e2d54bbe5a">
      <Value>1</Value>
      <Value>3</Value>
    </TaxCatchAll>
    <eb88049090c34051aae092bae2056bc2 xmlns="49bfba61-6e83-40bd-a5fb-b45c77de2667">
      <Terms xmlns="http://schemas.microsoft.com/office/infopath/2007/PartnerControls">
        <TermInfo xmlns="http://schemas.microsoft.com/office/infopath/2007/PartnerControls">
          <TermName xmlns="http://schemas.microsoft.com/office/infopath/2007/PartnerControls">Mallipohja</TermName>
          <TermId xmlns="http://schemas.microsoft.com/office/infopath/2007/PartnerControls">8556560e-d2f7-4107-a309-72029ebfa072</TermId>
        </TermInfo>
      </Terms>
    </eb88049090c34051aae092bae2056bc2>
    <p39f2945831442ffb2b72677709d8610 xmlns="986746b9-21ea-4a10-94d5-c7e2d54bbe5a">
      <Terms xmlns="http://schemas.microsoft.com/office/infopath/2007/PartnerControls"/>
    </p39f2945831442ffb2b72677709d8610>
    <SaTyTosTaskGroupId xmlns="49bfba61-6e83-40bd-a5fb-b45c77de2667">Viestintä</SaTyTosTaskGroupId>
    <SaTyTosTaskGroup xmlns="49bfba61-6e83-40bd-a5fb-b45c77de2667">Viestintä</SaTyTosTaskGroup>
    <SaTyDocumentUserData xmlns="49bfba61-6e83-40bd-a5fb-b45c77de2667">false</SaTyDocumentUserData>
    <SaTyTosIssueGroupId xmlns="49bfba61-6e83-40bd-a5fb-b45c77de2667" xsi:nil="true"/>
    <f4b386671deb464d8bb6062959db37ce xmlns="986746b9-21ea-4a10-94d5-c7e2d54bbe5a">
      <Terms xmlns="http://schemas.microsoft.com/office/infopath/2007/PartnerControls"/>
    </f4b386671deb464d8bb6062959db37ce>
    <g947cab29b3b46f18713a0acc4648f6c xmlns="986746b9-21ea-4a10-94d5-c7e2d54bbe5a">
      <Terms xmlns="http://schemas.microsoft.com/office/infopath/2007/PartnerControls"/>
    </g947cab29b3b46f18713a0acc4648f6c>
    <a9215f07bdd34c12927c30fd8ee294e2 xmlns="986746b9-21ea-4a10-94d5-c7e2d54bbe5a">
      <Terms xmlns="http://schemas.microsoft.com/office/infopath/2007/PartnerControls"/>
    </a9215f07bdd34c12927c30fd8ee294e2>
    <SaTyTosPreservation xmlns="49bfba61-6e83-40bd-a5fb-b45c77de2667">3 v</SaTyTosPreservation>
    <SaTyDocumentYear xmlns="49bfba61-6e83-40bd-a5fb-b45c77de2667">2018</SaTyDocumentYear>
    <SaTyTosDocumentTypeId xmlns="49bfba61-6e83-40bd-a5fb-b45c77de2667" xsi:nil="true"/>
    <SaTyTosIssueGroup xmlns="49bfba61-6e83-40bd-a5fb-b45c77de26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36EF1402FBDA0D42924B1A4FE150B2A7" ma:contentTypeVersion="24" ma:contentTypeDescription="" ma:contentTypeScope="" ma:versionID="0db29f9a7a24e6c7a79649a5b5bb7ab5">
  <xsd:schema xmlns:xsd="http://www.w3.org/2001/XMLSchema" xmlns:xs="http://www.w3.org/2001/XMLSchema" xmlns:p="http://schemas.microsoft.com/office/2006/metadata/properties" xmlns:ns2="49bfba61-6e83-40bd-a5fb-b45c77de2667" xmlns:ns3="986746b9-21ea-4a10-94d5-c7e2d54bbe5a" targetNamespace="http://schemas.microsoft.com/office/2006/metadata/properties" ma:root="true" ma:fieldsID="2acb1373cdefd83fd47575032f406e84" ns2:_="" ns3:_="">
    <xsd:import namespace="49bfba61-6e83-40bd-a5fb-b45c77de2667"/>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2:eb88049090c34051aae092bae2056bc2" minOccurs="0"/>
                <xsd:element ref="ns2:od82ff796f8549e7b48b0e43c70930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fba61-6e83-40bd-a5fb-b45c77de2667"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element name="eb88049090c34051aae092bae2056bc2" ma:index="32" nillable="true" ma:taxonomy="true" ma:internalName="eb88049090c34051aae092bae2056bc2" ma:taxonomyFieldName="SaTyTosKeywords" ma:displayName="Asiasanat" ma:default="" ma:fieldId="{eb880490-90c3-4051-aae0-92bae2056bc2}" ma:sspId="40397ff5-035d-43a5-8834-729ee8c332fa" ma:termSetId="aed3fbe3-f150-4fcf-a9b0-5f9dadd909f5" ma:anchorId="00000000-0000-0000-0000-000000000000" ma:open="false" ma:isKeyword="false">
      <xsd:complexType>
        <xsd:sequence>
          <xsd:element ref="pc:Terms" minOccurs="0" maxOccurs="1"/>
        </xsd:sequence>
      </xsd:complexType>
    </xsd:element>
    <xsd:element name="od82ff796f8549e7b48b0e43c70930a6" ma:index="33" nillable="true" ma:taxonomy="true" ma:internalName="od82ff796f8549e7b48b0e43c70930a6" ma:taxonomyFieldName="SaTyDocumentLanguage" ma:displayName="Kieli" ma:default="1;#Suomi|88d960e6-e76c-48a2-b607-f1600797b640" ma:fieldId="{8d82ff79-6f85-49e7-b48b-0e43c70930a6}" ma:sspId="40397ff5-035d-43a5-8834-729ee8c332fa" ma:termSetId="41152fb4-de1c-44ce-adb6-521cf362b6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bcea8f53-4ecf-4bd6-a9b3-89bec2158b27}" ma:internalName="TaxCatchAll" ma:showField="CatchAllData"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bcea8f53-4ecf-4bd6-a9b3-89bec2158b27}" ma:internalName="TaxCatchAllLabel" ma:readOnly="true" ma:showField="CatchAllDataLabel"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D4E22-AD9D-43CE-BC88-FB0F7339247E}">
  <ds:schemaRefs>
    <ds:schemaRef ds:uri="Microsoft.SharePoint.Taxonomy.ContentTypeSync"/>
  </ds:schemaRefs>
</ds:datastoreItem>
</file>

<file path=customXml/itemProps2.xml><?xml version="1.0" encoding="utf-8"?>
<ds:datastoreItem xmlns:ds="http://schemas.openxmlformats.org/officeDocument/2006/customXml" ds:itemID="{8A5A6943-19CD-4060-B807-DA9FFAEA6208}">
  <ds:schemaRefs>
    <ds:schemaRef ds:uri="http://purl.org/dc/elements/1.1/"/>
    <ds:schemaRef ds:uri="http://schemas.microsoft.com/office/2006/metadata/properties"/>
    <ds:schemaRef ds:uri="http://purl.org/dc/terms/"/>
    <ds:schemaRef ds:uri="http://schemas.openxmlformats.org/package/2006/metadata/core-properties"/>
    <ds:schemaRef ds:uri="986746b9-21ea-4a10-94d5-c7e2d54bbe5a"/>
    <ds:schemaRef ds:uri="http://schemas.microsoft.com/office/2006/documentManagement/types"/>
    <ds:schemaRef ds:uri="49bfba61-6e83-40bd-a5fb-b45c77de2667"/>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A01F10F-3C0E-483F-92DA-FAF20A946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fba61-6e83-40bd-a5fb-b45c77de2667"/>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CAFB7B-5595-4079-9E78-C33335CF0BB9}">
  <ds:schemaRefs>
    <ds:schemaRef ds:uri="http://schemas.microsoft.com/sharepoint/v3/contenttype/forms"/>
  </ds:schemaRefs>
</ds:datastoreItem>
</file>

<file path=customXml/itemProps5.xml><?xml version="1.0" encoding="utf-8"?>
<ds:datastoreItem xmlns:ds="http://schemas.openxmlformats.org/officeDocument/2006/customXml" ds:itemID="{9127C494-ACBD-4642-85A1-852576CD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Ilmoitus kaupallisesta ilmapallotoiminnasta.dotx</Template>
  <TotalTime>0</TotalTime>
  <Pages>2</Pages>
  <Words>387</Words>
  <Characters>3137</Characters>
  <Application>Microsoft Office Word</Application>
  <DocSecurity>0</DocSecurity>
  <Lines>26</Lines>
  <Paragraphs>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Trafi</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Koivu Heli</dc:creator>
  <cp:keywords/>
  <dc:description/>
  <cp:lastModifiedBy>Koivu Heli</cp:lastModifiedBy>
  <cp:revision>1</cp:revision>
  <cp:lastPrinted>2019-01-23T05:48:00Z</cp:lastPrinted>
  <dcterms:created xsi:type="dcterms:W3CDTF">2021-06-23T10:41:00Z</dcterms:created>
  <dcterms:modified xsi:type="dcterms:W3CDTF">2021-06-23T10:41:00Z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TyDocumentQuartal">
    <vt:lpwstr/>
  </property>
  <property fmtid="{D5CDD505-2E9C-101B-9397-08002B2CF9AE}" pid="3" name="ContentTypeId">
    <vt:lpwstr>0x0101000EC482A17D284AEE8290D09FC0D2D6D200C589622A2BFC49F09A63EB8A040062500036EF1402FBDA0D42924B1A4FE150B2A7</vt:lpwstr>
  </property>
  <property fmtid="{D5CDD505-2E9C-101B-9397-08002B2CF9AE}" pid="4" name="SaTyDocumentMonth">
    <vt:lpwstr/>
  </property>
  <property fmtid="{D5CDD505-2E9C-101B-9397-08002B2CF9AE}" pid="5" name="SaTyDocumentLanguage">
    <vt:lpwstr>1;#Suomi|88d960e6-e76c-48a2-b607-f1600797b640</vt:lpwstr>
  </property>
  <property fmtid="{D5CDD505-2E9C-101B-9397-08002B2CF9AE}" pid="6" name="SaTyTosKeywords">
    <vt:lpwstr>3;#Mallipohja|8556560e-d2f7-4107-a309-72029ebfa072</vt:lpwstr>
  </property>
  <property fmtid="{D5CDD505-2E9C-101B-9397-08002B2CF9AE}" pid="7" name="SaTyDocumentOtherTag">
    <vt:lpwstr/>
  </property>
  <property fmtid="{D5CDD505-2E9C-101B-9397-08002B2CF9AE}" pid="8" name="SaTyDocumentOrganisation">
    <vt:lpwstr/>
  </property>
</Properties>
</file>