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606986" w14:paraId="2626FECA" w14:textId="77777777" w:rsidTr="00606986">
        <w:trPr>
          <w:trHeight w:val="548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5D279520" w:rsidR="00896165" w:rsidRPr="00606986" w:rsidRDefault="00CD54FF" w:rsidP="00606986">
            <w:pPr>
              <w:pStyle w:val="PaaOtsikko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Cs w:val="22"/>
              </w:rPr>
              <w:t>Liikkumisen ohjauksen</w:t>
            </w:r>
            <w:r w:rsidR="00C87F8E" w:rsidRPr="00606986">
              <w:rPr>
                <w:rFonts w:ascii="Verdana" w:hAnsi="Verdana" w:cs="Arial"/>
                <w:szCs w:val="22"/>
              </w:rPr>
              <w:t xml:space="preserve"> valtionavustuksen raportointilo</w:t>
            </w:r>
            <w:r w:rsidRPr="00606986">
              <w:rPr>
                <w:rFonts w:ascii="Verdana" w:hAnsi="Verdana" w:cs="Arial"/>
                <w:szCs w:val="22"/>
              </w:rPr>
              <w:t xml:space="preserve">make </w:t>
            </w:r>
            <w:r w:rsidR="000A110A" w:rsidRPr="00606986">
              <w:rPr>
                <w:rFonts w:ascii="Verdana" w:hAnsi="Verdana" w:cs="Arial"/>
                <w:szCs w:val="22"/>
              </w:rPr>
              <w:t>20</w:t>
            </w:r>
            <w:r w:rsidR="002D772A">
              <w:rPr>
                <w:rFonts w:ascii="Verdana" w:hAnsi="Verdana" w:cs="Arial"/>
                <w:szCs w:val="22"/>
              </w:rPr>
              <w:t>2</w:t>
            </w:r>
            <w:r w:rsidR="0036215B">
              <w:rPr>
                <w:rFonts w:ascii="Verdana" w:hAnsi="Verdana" w:cs="Arial"/>
                <w:szCs w:val="22"/>
              </w:rPr>
              <w:t>4</w:t>
            </w:r>
          </w:p>
        </w:tc>
      </w:tr>
      <w:tr w:rsidR="00896165" w:rsidRPr="00606986" w14:paraId="648D10CC" w14:textId="77777777" w:rsidTr="00606986">
        <w:trPr>
          <w:trHeight w:val="547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5E30DC52" w:rsidR="00896165" w:rsidRPr="00606986" w:rsidRDefault="00CD54FF" w:rsidP="004E222E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Ennen lomakkeen täyttämistä, lue Li</w:t>
            </w:r>
            <w:r w:rsidR="00074472" w:rsidRPr="00606986">
              <w:rPr>
                <w:rFonts w:ascii="Verdana" w:hAnsi="Verdana" w:cs="Arial"/>
              </w:rPr>
              <w:t>ikenne</w:t>
            </w:r>
            <w:r w:rsidR="000A110A" w:rsidRPr="00606986">
              <w:rPr>
                <w:rFonts w:ascii="Verdana" w:hAnsi="Verdana" w:cs="Arial"/>
              </w:rPr>
              <w:t>- ja viestintä</w:t>
            </w:r>
            <w:r w:rsidR="00074472" w:rsidRPr="00606986">
              <w:rPr>
                <w:rFonts w:ascii="Verdana" w:hAnsi="Verdana" w:cs="Arial"/>
              </w:rPr>
              <w:t>virasto</w:t>
            </w:r>
            <w:r w:rsidR="00C7110E">
              <w:rPr>
                <w:rFonts w:ascii="Verdana" w:hAnsi="Verdana" w:cs="Arial"/>
              </w:rPr>
              <w:t xml:space="preserve"> Traficomin</w:t>
            </w:r>
            <w:r w:rsidR="00074472" w:rsidRPr="00606986">
              <w:rPr>
                <w:rFonts w:ascii="Verdana" w:hAnsi="Verdana" w:cs="Arial"/>
              </w:rPr>
              <w:t xml:space="preserve"> sivuilta löyt</w:t>
            </w:r>
            <w:r w:rsidR="00F33B69" w:rsidRPr="00606986">
              <w:rPr>
                <w:rFonts w:ascii="Verdana" w:hAnsi="Verdana" w:cs="Arial"/>
              </w:rPr>
              <w:t xml:space="preserve">yvä </w:t>
            </w:r>
            <w:r w:rsidR="00C7110E">
              <w:rPr>
                <w:rFonts w:ascii="Verdana" w:hAnsi="Verdana" w:cs="Arial"/>
              </w:rPr>
              <w:t>hakuilmoitus</w:t>
            </w:r>
            <w:r w:rsidR="00F33B69" w:rsidRPr="00606986">
              <w:rPr>
                <w:rFonts w:ascii="Verdana" w:hAnsi="Verdana" w:cs="Arial"/>
              </w:rPr>
              <w:t>:</w:t>
            </w:r>
          </w:p>
          <w:p w14:paraId="1D6F308F" w14:textId="77777777" w:rsidR="005E3073" w:rsidRPr="00606986" w:rsidRDefault="00353525" w:rsidP="004E222E">
            <w:pPr>
              <w:rPr>
                <w:rStyle w:val="Hyperlinkki"/>
                <w:rFonts w:ascii="Verdana" w:hAnsi="Verdana" w:cs="Arial"/>
              </w:rPr>
            </w:pPr>
            <w:r w:rsidRPr="00606986">
              <w:rPr>
                <w:rStyle w:val="Hyperlinkki"/>
                <w:rFonts w:ascii="Verdana" w:hAnsi="Verdana" w:cs="Arial"/>
              </w:rPr>
              <w:t xml:space="preserve">https://www.traficom.fi/fi/asioi-kanssamme/hae-liikkumisen-ohjauksen-valtionavustusta </w:t>
            </w:r>
          </w:p>
          <w:p w14:paraId="4DA6995E" w14:textId="77777777" w:rsidR="00353525" w:rsidRPr="00606986" w:rsidRDefault="00353525" w:rsidP="00606986">
            <w:pPr>
              <w:tabs>
                <w:tab w:val="left" w:pos="1364"/>
              </w:tabs>
              <w:rPr>
                <w:rFonts w:ascii="Verdana" w:hAnsi="Verdana" w:cs="Arial"/>
              </w:rPr>
            </w:pPr>
          </w:p>
          <w:p w14:paraId="681E117C" w14:textId="77777777" w:rsidR="002170C7" w:rsidRDefault="00F33B69" w:rsidP="00102E1D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Raportointi</w:t>
            </w:r>
            <w:r w:rsidR="00606986">
              <w:rPr>
                <w:rFonts w:ascii="Verdana" w:hAnsi="Verdana" w:cs="Arial"/>
              </w:rPr>
              <w:t>:</w:t>
            </w:r>
          </w:p>
          <w:p w14:paraId="0DD4AE0D" w14:textId="17C4E725" w:rsidR="002025DA" w:rsidRDefault="00D262D2" w:rsidP="00102E1D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3073" w:rsidRPr="00606986">
              <w:rPr>
                <w:rFonts w:ascii="Verdana" w:hAnsi="Verdana" w:cs="Arial"/>
              </w:rPr>
              <w:t>Puolivuotisraportointi (1.1.–30.</w:t>
            </w:r>
            <w:r w:rsidR="001B4FF8" w:rsidRPr="00606986">
              <w:rPr>
                <w:rFonts w:ascii="Verdana" w:hAnsi="Verdana" w:cs="Arial"/>
              </w:rPr>
              <w:t>6</w:t>
            </w:r>
            <w:r w:rsidR="005E3073" w:rsidRPr="00606986">
              <w:rPr>
                <w:rFonts w:ascii="Verdana" w:hAnsi="Verdana" w:cs="Arial"/>
              </w:rPr>
              <w:t>.20</w:t>
            </w:r>
            <w:r w:rsidR="002D772A">
              <w:rPr>
                <w:rFonts w:ascii="Verdana" w:hAnsi="Verdana" w:cs="Arial"/>
              </w:rPr>
              <w:t>2</w:t>
            </w:r>
            <w:r w:rsidR="00AF6525">
              <w:rPr>
                <w:rFonts w:ascii="Verdana" w:hAnsi="Verdana" w:cs="Arial"/>
              </w:rPr>
              <w:t>4</w:t>
            </w:r>
            <w:r w:rsidR="005E3073" w:rsidRPr="00606986">
              <w:rPr>
                <w:rFonts w:ascii="Verdana" w:hAnsi="Verdana" w:cs="Arial"/>
              </w:rPr>
              <w:t>)</w:t>
            </w:r>
            <w:r w:rsidR="001F1830">
              <w:rPr>
                <w:rFonts w:ascii="Verdana" w:hAnsi="Verdana" w:cs="Arial"/>
              </w:rPr>
              <w:t xml:space="preserve"> </w:t>
            </w:r>
            <w:r w:rsidR="004E2B23">
              <w:rPr>
                <w:rFonts w:ascii="Verdana" w:hAnsi="Verdana" w:cs="Arial"/>
              </w:rPr>
              <w:t>(l</w:t>
            </w:r>
            <w:r w:rsidR="001F1830">
              <w:rPr>
                <w:rFonts w:ascii="Verdana" w:hAnsi="Verdana" w:cs="Arial"/>
              </w:rPr>
              <w:t>iikkumisen ohjauksen hankkeet)</w:t>
            </w:r>
          </w:p>
          <w:p w14:paraId="0805D957" w14:textId="6667840E" w:rsidR="00606986" w:rsidRDefault="00D262D2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0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6986" w:rsidRPr="00606986">
              <w:rPr>
                <w:rFonts w:ascii="Verdana" w:hAnsi="Verdana" w:cs="Arial"/>
              </w:rPr>
              <w:t xml:space="preserve">Hankkeen loppuraportointi, raportoinnin ajankohta </w:t>
            </w:r>
            <w:r w:rsidR="00606986"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606986" w:rsidRPr="00606986">
              <w:rPr>
                <w:rFonts w:ascii="Verdana" w:hAnsi="Verdana" w:cs="Arial"/>
              </w:rPr>
              <w:instrText xml:space="preserve"> FORMTEXT </w:instrText>
            </w:r>
            <w:r w:rsidR="00606986" w:rsidRPr="00606986">
              <w:rPr>
                <w:rFonts w:ascii="Verdana" w:hAnsi="Verdana" w:cs="Arial"/>
              </w:rPr>
            </w:r>
            <w:r w:rsidR="00606986" w:rsidRPr="00606986">
              <w:rPr>
                <w:rFonts w:ascii="Verdana" w:hAnsi="Verdana" w:cs="Arial"/>
              </w:rPr>
              <w:fldChar w:fldCharType="separate"/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t> </w:t>
            </w:r>
            <w:r w:rsidR="00606986" w:rsidRPr="00606986">
              <w:rPr>
                <w:rFonts w:ascii="Verdana" w:hAnsi="Verdana" w:cs="Arial"/>
              </w:rPr>
              <w:fldChar w:fldCharType="end"/>
            </w:r>
          </w:p>
          <w:p w14:paraId="2C4204E6" w14:textId="36ABECCA" w:rsidR="00C229B3" w:rsidRDefault="00C229B3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</w:p>
          <w:p w14:paraId="7CA7C99C" w14:textId="1A04332E" w:rsidR="00C229B3" w:rsidRDefault="00C229B3" w:rsidP="002170C7">
            <w:pPr>
              <w:tabs>
                <w:tab w:val="left" w:pos="1134"/>
                <w:tab w:val="left" w:pos="1364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Hanke:</w:t>
            </w:r>
          </w:p>
          <w:p w14:paraId="6A4604D8" w14:textId="607AFDD2" w:rsidR="00C229B3" w:rsidRDefault="00D262D2" w:rsidP="00C229B3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7140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B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29B3">
              <w:rPr>
                <w:rFonts w:ascii="Verdana" w:hAnsi="Verdana" w:cs="Arial"/>
              </w:rPr>
              <w:t>Liikkumisen ohjauksen valtionavustushanke</w:t>
            </w:r>
          </w:p>
          <w:p w14:paraId="34C797EA" w14:textId="7C0C7DC1" w:rsidR="005E3073" w:rsidRDefault="00D262D2" w:rsidP="006519D9">
            <w:pPr>
              <w:tabs>
                <w:tab w:val="left" w:pos="1134"/>
              </w:tabs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5403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9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29B3">
              <w:rPr>
                <w:rFonts w:ascii="Verdana" w:hAnsi="Verdana" w:cs="Arial"/>
              </w:rPr>
              <w:t>Kävelyn ja pyöräliikenteen edistämisohjelma</w:t>
            </w:r>
          </w:p>
          <w:p w14:paraId="06415D69" w14:textId="77777777" w:rsidR="00577317" w:rsidRDefault="00577317" w:rsidP="006519D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527B7039" w14:textId="4448B7FF" w:rsidR="006519D9" w:rsidRPr="00606986" w:rsidRDefault="006519D9" w:rsidP="006519D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</w:tc>
      </w:tr>
    </w:tbl>
    <w:p w14:paraId="6C9C4929" w14:textId="77777777" w:rsidR="00606986" w:rsidRPr="00606986" w:rsidRDefault="00606986" w:rsidP="00606986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Tiedot hakijasta </w:t>
      </w:r>
      <w:r w:rsidRPr="00606986">
        <w:rPr>
          <w:rFonts w:ascii="Verdana" w:hAnsi="Verdana" w:cs="Arial"/>
        </w:rPr>
        <w:t>(</w:t>
      </w:r>
      <w:r w:rsidRPr="00606986">
        <w:rPr>
          <w:rFonts w:ascii="Verdana" w:hAnsi="Verdana"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05251948" w14:textId="77777777" w:rsidTr="00A85FC3">
        <w:tc>
          <w:tcPr>
            <w:tcW w:w="5018" w:type="dxa"/>
            <w:shd w:val="clear" w:color="auto" w:fill="auto"/>
            <w:hideMark/>
          </w:tcPr>
          <w:p w14:paraId="42AFA60D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678219CF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Hakijan postiosoite</w:t>
            </w:r>
          </w:p>
        </w:tc>
      </w:tr>
      <w:bookmarkStart w:id="0" w:name="supersonic"/>
      <w:bookmarkStart w:id="1" w:name="L1"/>
      <w:tr w:rsidR="00606986" w:rsidRPr="00606986" w14:paraId="51F384B8" w14:textId="77777777" w:rsidTr="00A85FC3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7B479507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042D1E64" w14:textId="77777777" w:rsidR="00606986" w:rsidRPr="00606986" w:rsidRDefault="00606986" w:rsidP="00A85FC3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06376EFF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12F7ADC0" w14:textId="77777777" w:rsidTr="00A85FC3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9F28C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Vastuuhenkilön nimi, tehtävänimike (hakijaorganisaatiosta)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AAA64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606986" w:rsidRPr="00606986" w14:paraId="377670BA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1561F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1C604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606986" w:rsidRPr="00606986" w14:paraId="31FFADBA" w14:textId="77777777" w:rsidTr="00A85FC3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F715A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C651C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606986" w:rsidRPr="00606986" w14:paraId="687F5B4B" w14:textId="77777777" w:rsidTr="00A85FC3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882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C989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78DE33DE" w14:textId="77777777" w:rsidR="00606986" w:rsidRPr="00606986" w:rsidRDefault="00606986" w:rsidP="00606986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5E508074" w14:textId="77777777" w:rsidTr="00A85FC3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8D3DD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Yhteyshenkilön nimi, tehtävänimike (hakijaorganisaatiosta)</w:t>
            </w:r>
          </w:p>
          <w:p w14:paraId="5964CE2E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68F29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2CEEC035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606986" w:rsidRPr="00606986" w14:paraId="0ADE3648" w14:textId="77777777" w:rsidTr="00A85FC3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BBC1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BBE3E" w14:textId="77777777" w:rsidR="00606986" w:rsidRPr="00606986" w:rsidRDefault="00606986" w:rsidP="00A85FC3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606986" w:rsidRPr="00606986" w14:paraId="4D365B70" w14:textId="77777777" w:rsidTr="00A85FC3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0F0C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D40" w14:textId="77777777" w:rsidR="00606986" w:rsidRPr="00606986" w:rsidRDefault="00606986" w:rsidP="00A85FC3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05D361F2" w14:textId="2817F06F" w:rsidR="00896165" w:rsidRPr="00606986" w:rsidRDefault="00896165">
      <w:pPr>
        <w:rPr>
          <w:rFonts w:ascii="Verdana" w:hAnsi="Verdana" w:cs="Arial"/>
          <w:sz w:val="16"/>
          <w:szCs w:val="16"/>
        </w:rPr>
      </w:pPr>
    </w:p>
    <w:p w14:paraId="70C4D1F0" w14:textId="77777777" w:rsidR="00606986" w:rsidRPr="00606986" w:rsidRDefault="00606986" w:rsidP="00606986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Hankkeen kuvaus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606986" w:rsidRPr="00606986" w14:paraId="26E4C4F7" w14:textId="77777777" w:rsidTr="00A85FC3">
        <w:trPr>
          <w:trHeight w:val="607"/>
        </w:trPr>
        <w:tc>
          <w:tcPr>
            <w:tcW w:w="5018" w:type="dxa"/>
            <w:shd w:val="clear" w:color="auto" w:fill="auto"/>
          </w:tcPr>
          <w:p w14:paraId="49B6C944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nimi ja mahdollinen lyhenne</w:t>
            </w:r>
          </w:p>
          <w:p w14:paraId="045410E5" w14:textId="77777777" w:rsidR="00606986" w:rsidRPr="00606986" w:rsidRDefault="00606986" w:rsidP="00A85FC3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2818D6D8" w14:textId="6B127B95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</w:t>
            </w:r>
            <w:r w:rsidR="002D772A">
              <w:rPr>
                <w:rFonts w:ascii="Verdana" w:hAnsi="Verdana" w:cs="Arial"/>
                <w:sz w:val="16"/>
                <w:szCs w:val="16"/>
              </w:rPr>
              <w:t>ankkeen toteuttamisaika (kk/</w:t>
            </w:r>
            <w:r w:rsidR="00C7110E">
              <w:rPr>
                <w:rFonts w:ascii="Verdana" w:hAnsi="Verdana" w:cs="Arial"/>
                <w:sz w:val="16"/>
                <w:szCs w:val="16"/>
              </w:rPr>
              <w:t>vuosi</w:t>
            </w:r>
            <w:r w:rsidR="002D772A">
              <w:rPr>
                <w:rFonts w:ascii="Verdana" w:hAnsi="Verdana" w:cs="Arial"/>
                <w:sz w:val="16"/>
                <w:szCs w:val="16"/>
              </w:rPr>
              <w:t xml:space="preserve"> – kk/</w:t>
            </w:r>
            <w:r w:rsidR="00C7110E">
              <w:rPr>
                <w:rFonts w:ascii="Verdana" w:hAnsi="Verdana" w:cs="Arial"/>
                <w:sz w:val="16"/>
                <w:szCs w:val="16"/>
              </w:rPr>
              <w:t>vuosi</w:t>
            </w:r>
            <w:r w:rsidRPr="00606986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5BF6D20B" w14:textId="77777777" w:rsidR="00606986" w:rsidRPr="00606986" w:rsidRDefault="00606986" w:rsidP="00A85FC3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396FAB44" w14:textId="77777777" w:rsidR="00606986" w:rsidRPr="00606986" w:rsidRDefault="00606986">
      <w:pPr>
        <w:rPr>
          <w:rFonts w:ascii="Verdana" w:hAnsi="Verdana" w:cs="Arial"/>
          <w:sz w:val="16"/>
          <w:szCs w:val="16"/>
        </w:rPr>
      </w:pPr>
    </w:p>
    <w:p w14:paraId="352D4242" w14:textId="77777777" w:rsidR="002025DA" w:rsidRDefault="002025DA" w:rsidP="002F3CA8">
      <w:pPr>
        <w:rPr>
          <w:rFonts w:ascii="Verdana" w:hAnsi="Verdana" w:cs="Arial"/>
          <w:b/>
        </w:rPr>
      </w:pPr>
    </w:p>
    <w:p w14:paraId="43629823" w14:textId="7657FDE1" w:rsidR="00F33B69" w:rsidRPr="00606986" w:rsidRDefault="00C7110E" w:rsidP="002F3CA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Hankkeen</w:t>
      </w:r>
      <w:r w:rsidR="002F3CA8" w:rsidRPr="00606986">
        <w:rPr>
          <w:rFonts w:ascii="Verdana" w:hAnsi="Verdana" w:cs="Arial"/>
          <w:b/>
        </w:rPr>
        <w:t xml:space="preserve"> toimenpiteet ja seuranta</w:t>
      </w:r>
    </w:p>
    <w:p w14:paraId="38733D86" w14:textId="6832FBE4" w:rsidR="00F33B69" w:rsidRPr="00606986" w:rsidRDefault="00F33B69" w:rsidP="002F3CA8">
      <w:pPr>
        <w:rPr>
          <w:rFonts w:ascii="Verdana" w:hAnsi="Verdana" w:cs="Arial"/>
        </w:rPr>
      </w:pPr>
      <w:r w:rsidRPr="00606986">
        <w:rPr>
          <w:rFonts w:ascii="Verdana" w:hAnsi="Verdana" w:cs="Arial"/>
        </w:rPr>
        <w:t>Täytä lomake selkeästi ja vastaa jokaiseen kysymykseen.</w:t>
      </w:r>
      <w:r w:rsidR="00606986">
        <w:rPr>
          <w:rFonts w:ascii="Verdana" w:hAnsi="Verdana" w:cs="Arial"/>
        </w:rPr>
        <w:t xml:space="preserve"> Lomakkeessa voi viitata liitteenä olevaan laajempaan loppuraportointiin ja sen kohtiin.</w:t>
      </w:r>
      <w:r w:rsidRPr="00606986">
        <w:rPr>
          <w:rFonts w:ascii="Verdana" w:hAnsi="Verdana" w:cs="Arial"/>
        </w:rPr>
        <w:t xml:space="preserve"> Mainitse</w:t>
      </w:r>
      <w:r w:rsidR="008F7F87" w:rsidRPr="00606986">
        <w:rPr>
          <w:rFonts w:ascii="Verdana" w:hAnsi="Verdana" w:cs="Arial"/>
        </w:rPr>
        <w:t xml:space="preserve"> erityisesti</w:t>
      </w:r>
      <w:r w:rsidR="00315F69" w:rsidRPr="00606986">
        <w:rPr>
          <w:rFonts w:ascii="Verdana" w:hAnsi="Verdana" w:cs="Arial"/>
        </w:rPr>
        <w:t>,</w:t>
      </w:r>
      <w:r w:rsidR="008F7F87" w:rsidRPr="00606986">
        <w:rPr>
          <w:rFonts w:ascii="Verdana" w:hAnsi="Verdana" w:cs="Arial"/>
        </w:rPr>
        <w:t xml:space="preserve"> mikäli hankeaikana on tullut p</w:t>
      </w:r>
      <w:r w:rsidRPr="00606986">
        <w:rPr>
          <w:rFonts w:ascii="Verdana" w:hAnsi="Verdana" w:cs="Arial"/>
        </w:rPr>
        <w:t>oikkeamia hakemukse</w:t>
      </w:r>
      <w:r w:rsidR="008F7F87" w:rsidRPr="00606986">
        <w:rPr>
          <w:rFonts w:ascii="Verdana" w:hAnsi="Verdana" w:cs="Arial"/>
        </w:rPr>
        <w:t xml:space="preserve">n tietoihin </w:t>
      </w:r>
      <w:r w:rsidRPr="00606986">
        <w:rPr>
          <w:rFonts w:ascii="Verdana" w:hAnsi="Verdana" w:cs="Arial"/>
        </w:rPr>
        <w:t>nähden.</w:t>
      </w:r>
      <w:r w:rsidR="00606986">
        <w:rPr>
          <w:rFonts w:ascii="Verdana" w:hAnsi="Verdana" w:cs="Arial"/>
        </w:rPr>
        <w:t xml:space="preserve">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606986" w14:paraId="228CB811" w14:textId="77777777" w:rsidTr="00054210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0C0A1B" w14:textId="71390C4E" w:rsidR="006A2B34" w:rsidRPr="00606986" w:rsidRDefault="00C7110E" w:rsidP="006A2B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</w:t>
            </w:r>
            <w:r w:rsidR="00074472" w:rsidRPr="0060698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aikana tehdyt toimenpiteet</w:t>
            </w:r>
            <w:r w:rsidR="00606986" w:rsidRPr="00606986">
              <w:rPr>
                <w:rFonts w:ascii="Verdana" w:hAnsi="Verdana" w:cs="Arial"/>
                <w:sz w:val="16"/>
                <w:szCs w:val="16"/>
              </w:rPr>
              <w:t>, hankkeen sisältö</w:t>
            </w:r>
          </w:p>
          <w:p w14:paraId="40EC9223" w14:textId="77777777" w:rsidR="002F3CA8" w:rsidRPr="00606986" w:rsidRDefault="002F3CA8" w:rsidP="006A2B34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7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7"/>
          </w:p>
          <w:p w14:paraId="4EAF2ADF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310C84E7" w14:textId="77777777" w:rsidR="00F33B69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organisointi ja ohjaus</w:t>
            </w:r>
          </w:p>
          <w:p w14:paraId="48536E3B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43B89EE1" w14:textId="77777777" w:rsidR="00F33B69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B40897" w14:textId="77777777" w:rsidR="006A2B34" w:rsidRPr="00606986" w:rsidRDefault="00F33B69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tavoitteiden toteutuminen mahdollisimman konkreettisesti kuvattuna</w:t>
            </w:r>
          </w:p>
          <w:p w14:paraId="41BA3D15" w14:textId="77777777" w:rsidR="00F33B69" w:rsidRPr="00606986" w:rsidRDefault="00F33B69" w:rsidP="00F33B69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0C61942" w14:textId="77777777" w:rsidR="00F33B69" w:rsidRPr="00606986" w:rsidRDefault="00F33B69" w:rsidP="0005421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C3CF84" w14:textId="77777777" w:rsidR="00F33B69" w:rsidRPr="00606986" w:rsidRDefault="00F33B69" w:rsidP="00054210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toiminta-alue sekä yhteistyöosapuolien ja tärkeimpien kohderyhmien saavuttaminen</w:t>
            </w:r>
          </w:p>
          <w:p w14:paraId="74FCF34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270E2CC9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</w:p>
          <w:p w14:paraId="65D8D8D5" w14:textId="1403914F" w:rsidR="002F3CA8" w:rsidRPr="00606986" w:rsidRDefault="002F3CA8" w:rsidP="00054210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 xml:space="preserve">Hankkeen kustannusarvion toteutuminen ja syyt mahdollisiin 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poikkeamiin. Tarkemp</w:t>
            </w:r>
            <w:r w:rsidR="000A110A" w:rsidRPr="00606986">
              <w:rPr>
                <w:rFonts w:ascii="Verdana" w:hAnsi="Verdana" w:cs="Arial"/>
                <w:sz w:val="16"/>
                <w:szCs w:val="16"/>
              </w:rPr>
              <w:t xml:space="preserve">i kustannuserittely toimitetaan erillisellä </w:t>
            </w:r>
            <w:r w:rsidR="00C7110E">
              <w:rPr>
                <w:rFonts w:ascii="Verdana" w:hAnsi="Verdana" w:cs="Arial"/>
                <w:sz w:val="16"/>
                <w:szCs w:val="16"/>
              </w:rPr>
              <w:t>kustannuslomakkeella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B035DF6" w14:textId="77777777" w:rsidR="002F3CA8" w:rsidRPr="00606986" w:rsidRDefault="002F3CA8" w:rsidP="00054210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5B388680" w14:textId="77777777" w:rsidR="002F3CA8" w:rsidRPr="00606986" w:rsidRDefault="002F3CA8" w:rsidP="00F33B6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B7E164E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7293F1B2" w14:textId="7CA122EB" w:rsidR="000A110A" w:rsidRPr="00606986" w:rsidRDefault="00F33B69" w:rsidP="006519D9">
      <w:pPr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Toiminnan </w:t>
      </w:r>
      <w:r w:rsidR="00C7110E">
        <w:rPr>
          <w:rFonts w:ascii="Verdana" w:hAnsi="Verdana" w:cs="Arial"/>
          <w:b/>
        </w:rPr>
        <w:t>vaikutusten</w:t>
      </w:r>
      <w:r w:rsidRPr="00606986">
        <w:rPr>
          <w:rFonts w:ascii="Verdana" w:hAnsi="Verdana" w:cs="Arial"/>
          <w:b/>
        </w:rPr>
        <w:t xml:space="preserve"> arviointi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4"/>
      </w:tblGrid>
      <w:tr w:rsidR="00F33B69" w:rsidRPr="00606986" w14:paraId="77F4D4F9" w14:textId="77777777" w:rsidTr="0095543F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5864A" w14:textId="5B4D4006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 xml:space="preserve">Arvio toiminnan </w:t>
            </w:r>
            <w:r w:rsidR="00C7110E">
              <w:rPr>
                <w:rFonts w:ascii="Verdana" w:hAnsi="Verdana" w:cs="Arial"/>
                <w:sz w:val="16"/>
                <w:szCs w:val="16"/>
              </w:rPr>
              <w:t>vaikutuksista</w:t>
            </w:r>
            <w:r w:rsidRPr="00606986">
              <w:rPr>
                <w:rFonts w:ascii="Verdana" w:hAnsi="Verdana" w:cs="Arial"/>
                <w:sz w:val="16"/>
                <w:szCs w:val="16"/>
              </w:rPr>
              <w:t xml:space="preserve"> koko hankkeen ja toimenpiteiden osalta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>. Toteutui</w:t>
            </w:r>
            <w:r w:rsidR="00C7110E">
              <w:rPr>
                <w:rFonts w:ascii="Verdana" w:hAnsi="Verdana" w:cs="Arial"/>
                <w:sz w:val="16"/>
                <w:szCs w:val="16"/>
              </w:rPr>
              <w:t>vatko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 xml:space="preserve"> hakemusvaiheessa suunnitel</w:t>
            </w:r>
            <w:r w:rsidR="00C7110E">
              <w:rPr>
                <w:rFonts w:ascii="Verdana" w:hAnsi="Verdana" w:cs="Arial"/>
                <w:sz w:val="16"/>
                <w:szCs w:val="16"/>
              </w:rPr>
              <w:t>lut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 xml:space="preserve"> vaikut</w:t>
            </w:r>
            <w:r w:rsidR="00C7110E">
              <w:rPr>
                <w:rFonts w:ascii="Verdana" w:hAnsi="Verdana" w:cs="Arial"/>
                <w:sz w:val="16"/>
                <w:szCs w:val="16"/>
              </w:rPr>
              <w:t>ukset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>?</w:t>
            </w:r>
            <w:r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14:paraId="36DD8A44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lastRenderedPageBreak/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6C0E342F" w14:textId="77777777" w:rsidR="00F33B69" w:rsidRPr="00606986" w:rsidRDefault="00F33B69" w:rsidP="0095543F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F33B69" w:rsidRPr="00606986" w14:paraId="2746E221" w14:textId="77777777" w:rsidTr="0095543F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55DD" w14:textId="46328AFA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lastRenderedPageBreak/>
              <w:t>Mittarit ja menetelmät toiminna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 xml:space="preserve">n </w:t>
            </w:r>
            <w:r w:rsidR="00C7110E">
              <w:rPr>
                <w:rFonts w:ascii="Verdana" w:hAnsi="Verdana" w:cs="Arial"/>
                <w:sz w:val="16"/>
                <w:szCs w:val="16"/>
              </w:rPr>
              <w:t>tulosten</w:t>
            </w:r>
            <w:r w:rsidR="008F28BA" w:rsidRPr="00606986">
              <w:rPr>
                <w:rFonts w:ascii="Verdana" w:hAnsi="Verdana" w:cs="Arial"/>
                <w:sz w:val="16"/>
                <w:szCs w:val="16"/>
              </w:rPr>
              <w:t xml:space="preserve"> seuraamiseksi sekä niiden kehittyminen. Vertailu hakemusvaiheessa esitettyihin mittareihin ja menetelmiin</w:t>
            </w:r>
          </w:p>
          <w:p w14:paraId="1039A713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CB48B1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  <w:p w14:paraId="27B0580A" w14:textId="41B667CF" w:rsidR="00F33B69" w:rsidRPr="00606986" w:rsidRDefault="00C7110E" w:rsidP="0095543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Vaikutusten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 xml:space="preserve"> kytkeytyminen</w:t>
            </w:r>
            <w:r w:rsidR="00F33B69"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33B69" w:rsidRPr="00606986">
              <w:rPr>
                <w:rFonts w:ascii="Verdana" w:hAnsi="Verdana" w:cs="Arial"/>
                <w:sz w:val="16"/>
                <w:szCs w:val="16"/>
              </w:rPr>
              <w:t>osaksi toiminta-alueen laajempaa strategiaa tai liikennepolitiikkaa.</w:t>
            </w:r>
          </w:p>
          <w:p w14:paraId="332E31C7" w14:textId="77777777" w:rsidR="00F33B69" w:rsidRPr="00606986" w:rsidRDefault="00F33B69" w:rsidP="0095543F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E387756" w14:textId="77777777" w:rsidR="00F33B69" w:rsidRPr="00606986" w:rsidRDefault="00F33B69" w:rsidP="0095543F">
            <w:pPr>
              <w:rPr>
                <w:rFonts w:ascii="Verdana" w:hAnsi="Verdana" w:cs="Arial"/>
              </w:rPr>
            </w:pPr>
          </w:p>
        </w:tc>
      </w:tr>
    </w:tbl>
    <w:p w14:paraId="655DD531" w14:textId="77777777" w:rsidR="006A6818" w:rsidRPr="00606986" w:rsidRDefault="006A6818">
      <w:pPr>
        <w:rPr>
          <w:rFonts w:ascii="Verdana" w:hAnsi="Verdana" w:cs="Arial"/>
          <w:b/>
        </w:rPr>
      </w:pPr>
    </w:p>
    <w:p w14:paraId="6B7B650A" w14:textId="77777777" w:rsidR="00797B21" w:rsidRPr="00606986" w:rsidRDefault="00797B21">
      <w:pPr>
        <w:rPr>
          <w:rFonts w:ascii="Verdana" w:hAnsi="Verdana" w:cs="Arial"/>
          <w:b/>
        </w:rPr>
      </w:pPr>
    </w:p>
    <w:p w14:paraId="77E017A8" w14:textId="77777777" w:rsidR="008F28BA" w:rsidRPr="00606986" w:rsidRDefault="008F28BA">
      <w:pPr>
        <w:rPr>
          <w:rFonts w:ascii="Verdana" w:hAnsi="Verdana" w:cs="Arial"/>
        </w:rPr>
      </w:pPr>
      <w:r w:rsidRPr="00606986">
        <w:rPr>
          <w:rFonts w:ascii="Verdana" w:hAnsi="Verdana" w:cs="Arial"/>
          <w:b/>
        </w:rPr>
        <w:t>Valtionavustuksen maksatus</w:t>
      </w:r>
      <w:r w:rsidR="00CF4608" w:rsidRPr="00606986">
        <w:rPr>
          <w:rFonts w:ascii="Verdana" w:hAnsi="Verdana" w:cs="Arial"/>
          <w:b/>
        </w:rPr>
        <w:t xml:space="preserve">. </w:t>
      </w:r>
      <w:r w:rsidR="00CF4608" w:rsidRPr="00606986">
        <w:rPr>
          <w:rFonts w:ascii="Verdana" w:hAnsi="Verdana" w:cs="Arial"/>
        </w:rPr>
        <w:t>Tä</w:t>
      </w:r>
      <w:r w:rsidRPr="00606986">
        <w:rPr>
          <w:rFonts w:ascii="Verdana" w:hAnsi="Verdana" w:cs="Arial"/>
        </w:rPr>
        <w:t>yt</w:t>
      </w:r>
      <w:r w:rsidR="00CF4608" w:rsidRPr="00606986">
        <w:rPr>
          <w:rFonts w:ascii="Verdana" w:hAnsi="Verdana" w:cs="Arial"/>
        </w:rPr>
        <w:t xml:space="preserve">ä, </w:t>
      </w:r>
      <w:r w:rsidRPr="00606986">
        <w:rPr>
          <w:rFonts w:ascii="Verdana" w:hAnsi="Verdana" w:cs="Arial"/>
        </w:rPr>
        <w:t>mikäli</w:t>
      </w:r>
      <w:r w:rsidR="00806DB6" w:rsidRPr="00606986">
        <w:rPr>
          <w:rFonts w:ascii="Verdana" w:hAnsi="Verdana" w:cs="Arial"/>
        </w:rPr>
        <w:t xml:space="preserve"> haet valtionavustuksen maksatusta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28"/>
        <w:gridCol w:w="4113"/>
        <w:gridCol w:w="3248"/>
      </w:tblGrid>
      <w:tr w:rsidR="00031876" w:rsidRPr="00606986" w14:paraId="3637657D" w14:textId="3086B696" w:rsidTr="00031876">
        <w:tc>
          <w:tcPr>
            <w:tcW w:w="2828" w:type="dxa"/>
            <w:shd w:val="clear" w:color="auto" w:fill="auto"/>
            <w:hideMark/>
          </w:tcPr>
          <w:p w14:paraId="6AF87EF1" w14:textId="77777777" w:rsidR="00031876" w:rsidRPr="00606986" w:rsidRDefault="00031876" w:rsidP="008D4761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Haettavan valtionavustuksen määrä</w:t>
            </w:r>
          </w:p>
        </w:tc>
        <w:tc>
          <w:tcPr>
            <w:tcW w:w="4113" w:type="dxa"/>
            <w:shd w:val="clear" w:color="auto" w:fill="auto"/>
            <w:hideMark/>
          </w:tcPr>
          <w:p w14:paraId="5A2AC794" w14:textId="77777777" w:rsidR="00031876" w:rsidRPr="00606986" w:rsidRDefault="00031876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Pankkitili, jolle tuki maksetaan (IBAN-tilinumero)</w:t>
            </w:r>
          </w:p>
        </w:tc>
        <w:tc>
          <w:tcPr>
            <w:tcW w:w="3248" w:type="dxa"/>
          </w:tcPr>
          <w:p w14:paraId="3B177122" w14:textId="6DBE1F18" w:rsidR="00031876" w:rsidRPr="00606986" w:rsidRDefault="00031876" w:rsidP="00CC2934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Viite (tarvittaessa)</w:t>
            </w:r>
          </w:p>
        </w:tc>
      </w:tr>
      <w:bookmarkStart w:id="8" w:name="L17"/>
      <w:tr w:rsidR="00031876" w:rsidRPr="00606986" w14:paraId="36AAE3BA" w14:textId="0D5BFAA0" w:rsidTr="00031876">
        <w:trPr>
          <w:trHeight w:val="288"/>
        </w:trPr>
        <w:tc>
          <w:tcPr>
            <w:tcW w:w="2828" w:type="dxa"/>
            <w:shd w:val="clear" w:color="auto" w:fill="auto"/>
            <w:hideMark/>
          </w:tcPr>
          <w:p w14:paraId="063D3565" w14:textId="6D1D011C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8"/>
            <w:r w:rsidRPr="00606986">
              <w:rPr>
                <w:rFonts w:ascii="Verdana" w:hAnsi="Verdana" w:cs="Arial"/>
              </w:rPr>
              <w:t xml:space="preserve"> euroa</w:t>
            </w:r>
          </w:p>
        </w:tc>
        <w:bookmarkStart w:id="9" w:name="L18"/>
        <w:tc>
          <w:tcPr>
            <w:tcW w:w="4113" w:type="dxa"/>
            <w:shd w:val="clear" w:color="auto" w:fill="auto"/>
            <w:hideMark/>
          </w:tcPr>
          <w:p w14:paraId="75361404" w14:textId="77777777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9"/>
          </w:p>
        </w:tc>
        <w:tc>
          <w:tcPr>
            <w:tcW w:w="3248" w:type="dxa"/>
          </w:tcPr>
          <w:p w14:paraId="1CAA745D" w14:textId="3976E67D" w:rsidR="00031876" w:rsidRPr="00606986" w:rsidRDefault="00031876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54EF1D3A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74411EEC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014C304F" w14:textId="77777777" w:rsidR="00896165" w:rsidRPr="00606986" w:rsidRDefault="00896165">
      <w:pPr>
        <w:rPr>
          <w:rFonts w:ascii="Verdana" w:hAnsi="Verdana" w:cs="Arial"/>
          <w:sz w:val="8"/>
          <w:szCs w:val="8"/>
        </w:rPr>
      </w:pPr>
    </w:p>
    <w:p w14:paraId="62E601D1" w14:textId="64B1F65E" w:rsidR="00896165" w:rsidRPr="00606986" w:rsidRDefault="00720C54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</w:t>
      </w:r>
      <w:r w:rsidR="00606986" w:rsidRPr="00606986">
        <w:rPr>
          <w:rFonts w:ascii="Verdana" w:hAnsi="Verdana" w:cs="Arial"/>
          <w:b/>
        </w:rPr>
        <w:t>iitt</w:t>
      </w:r>
      <w:r w:rsidR="00606986">
        <w:rPr>
          <w:rFonts w:ascii="Verdana" w:hAnsi="Verdana" w:cs="Arial"/>
          <w:b/>
        </w:rPr>
        <w:t>e</w:t>
      </w:r>
      <w:r w:rsidR="00606986" w:rsidRPr="00606986">
        <w:rPr>
          <w:rFonts w:ascii="Verdana" w:hAnsi="Verdana" w:cs="Arial"/>
          <w:b/>
        </w:rPr>
        <w:t>et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606986" w14:paraId="11550761" w14:textId="77777777" w:rsidTr="00720C54">
        <w:tc>
          <w:tcPr>
            <w:tcW w:w="10311" w:type="dxa"/>
            <w:shd w:val="clear" w:color="auto" w:fill="auto"/>
            <w:hideMark/>
          </w:tcPr>
          <w:p w14:paraId="2CE094D5" w14:textId="31927935" w:rsidR="006A2E99" w:rsidRPr="00606986" w:rsidRDefault="00D262D2" w:rsidP="00396916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20118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>
              <w:rPr>
                <w:rFonts w:ascii="Verdana" w:hAnsi="Verdana" w:cs="Arial"/>
              </w:rPr>
              <w:t xml:space="preserve"> </w:t>
            </w:r>
            <w:r w:rsidR="00606986">
              <w:rPr>
                <w:rFonts w:ascii="Verdana" w:hAnsi="Verdana" w:cs="Arial"/>
              </w:rPr>
              <w:t>Kustannuslomake</w:t>
            </w:r>
            <w:r w:rsidR="0036215B">
              <w:rPr>
                <w:rFonts w:ascii="Verdana" w:hAnsi="Verdana" w:cs="Arial"/>
              </w:rPr>
              <w:t xml:space="preserve"> (</w:t>
            </w:r>
            <w:proofErr w:type="spellStart"/>
            <w:r w:rsidR="0036215B">
              <w:rPr>
                <w:rFonts w:ascii="Verdana" w:hAnsi="Verdana" w:cs="Arial"/>
              </w:rPr>
              <w:t>excel</w:t>
            </w:r>
            <w:proofErr w:type="spellEnd"/>
            <w:r w:rsidR="0036215B">
              <w:rPr>
                <w:rFonts w:ascii="Verdana" w:hAnsi="Verdana" w:cs="Arial"/>
              </w:rPr>
              <w:t>)</w:t>
            </w:r>
          </w:p>
          <w:p w14:paraId="3EBA6F85" w14:textId="3CF14211" w:rsidR="00896165" w:rsidRPr="00606986" w:rsidRDefault="00D262D2" w:rsidP="00102E1D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5233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8F7353" w:rsidRPr="00606986">
              <w:rPr>
                <w:rFonts w:ascii="Verdana" w:hAnsi="Verdana" w:cs="Arial"/>
              </w:rPr>
              <w:t>Allekirjoitettu k</w:t>
            </w:r>
            <w:r w:rsidR="00353525" w:rsidRPr="00606986">
              <w:rPr>
                <w:rFonts w:ascii="Verdana" w:hAnsi="Verdana" w:cs="Arial"/>
              </w:rPr>
              <w:t>irjanpidon ote tai vastaava talousselvitys hankkeen kustannuksista</w:t>
            </w:r>
          </w:p>
        </w:tc>
      </w:tr>
      <w:tr w:rsidR="00896165" w:rsidRPr="00606986" w14:paraId="05534DDB" w14:textId="77777777" w:rsidTr="00396916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14:paraId="4BA0838E" w14:textId="77777777" w:rsidR="00D262D2" w:rsidRDefault="00D262D2" w:rsidP="00396916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28138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957F90" w:rsidRPr="00606986">
              <w:rPr>
                <w:rFonts w:ascii="Verdana" w:hAnsi="Verdana" w:cs="Arial"/>
              </w:rPr>
              <w:t>Työajanseurantalomak</w:t>
            </w:r>
            <w:r w:rsidR="000A110A" w:rsidRPr="00606986">
              <w:rPr>
                <w:rFonts w:ascii="Verdana" w:hAnsi="Verdana" w:cs="Arial"/>
              </w:rPr>
              <w:t xml:space="preserve">e, </w:t>
            </w:r>
            <w:r w:rsidR="00353525" w:rsidRPr="00606986">
              <w:rPr>
                <w:rFonts w:ascii="Verdana" w:hAnsi="Verdana" w:cs="Arial"/>
              </w:rPr>
              <w:t xml:space="preserve">mikäli haetaan maksatusta hakijan omiin </w:t>
            </w:r>
            <w:r w:rsidR="000A110A" w:rsidRPr="00606986">
              <w:rPr>
                <w:rFonts w:ascii="Verdana" w:hAnsi="Verdana" w:cs="Arial"/>
              </w:rPr>
              <w:t>henkilöstömenoihin</w:t>
            </w:r>
          </w:p>
          <w:p w14:paraId="1DADC9A2" w14:textId="77777777" w:rsidR="00074472" w:rsidRDefault="00D262D2" w:rsidP="00102E1D">
            <w:pPr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678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2E1D" w:rsidRPr="00606986">
              <w:rPr>
                <w:rFonts w:ascii="Verdana" w:hAnsi="Verdana" w:cs="Arial"/>
              </w:rPr>
              <w:t xml:space="preserve"> </w:t>
            </w:r>
            <w:r w:rsidR="00353525" w:rsidRPr="00606986">
              <w:rPr>
                <w:rFonts w:ascii="Verdana" w:hAnsi="Verdana" w:cs="Arial"/>
              </w:rPr>
              <w:t>Julkaistava loppuraportti</w:t>
            </w:r>
            <w:r w:rsidR="004E2B23">
              <w:rPr>
                <w:rFonts w:ascii="Verdana" w:hAnsi="Verdana" w:cs="Arial"/>
              </w:rPr>
              <w:t>, kävelyn ja pyöräliikenteen edistämisohjelma</w:t>
            </w:r>
            <w:r w:rsidR="000A110A" w:rsidRPr="00606986">
              <w:rPr>
                <w:rFonts w:ascii="Verdana" w:hAnsi="Verdana" w:cs="Arial"/>
              </w:rPr>
              <w:t xml:space="preserve"> tai muu materiaali</w:t>
            </w:r>
            <w:r w:rsidR="00074472" w:rsidRPr="00606986">
              <w:rPr>
                <w:rFonts w:ascii="Verdana" w:hAnsi="Verdana" w:cs="Arial"/>
              </w:rPr>
              <w:t xml:space="preserve"> </w:t>
            </w:r>
            <w:r w:rsidR="00074472"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606986">
              <w:rPr>
                <w:rFonts w:ascii="Verdana" w:hAnsi="Verdana" w:cs="Arial"/>
              </w:rPr>
              <w:instrText xml:space="preserve"> FORMTEXT </w:instrText>
            </w:r>
            <w:r w:rsidR="00074472" w:rsidRPr="00606986">
              <w:rPr>
                <w:rFonts w:ascii="Verdana" w:hAnsi="Verdana" w:cs="Arial"/>
              </w:rPr>
            </w:r>
            <w:r w:rsidR="00074472" w:rsidRPr="00606986">
              <w:rPr>
                <w:rFonts w:ascii="Verdana" w:hAnsi="Verdana" w:cs="Arial"/>
              </w:rPr>
              <w:fldChar w:fldCharType="separate"/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  <w:noProof/>
              </w:rPr>
              <w:t> </w:t>
            </w:r>
            <w:r w:rsidR="00074472" w:rsidRPr="00606986">
              <w:rPr>
                <w:rFonts w:ascii="Verdana" w:hAnsi="Verdana" w:cs="Arial"/>
              </w:rPr>
              <w:fldChar w:fldCharType="end"/>
            </w:r>
          </w:p>
          <w:p w14:paraId="18EE3426" w14:textId="2875CDCB" w:rsidR="00D262D2" w:rsidRPr="00606986" w:rsidRDefault="00D262D2" w:rsidP="00D262D2">
            <w:pPr>
              <w:pStyle w:val="ztxtValintaruutu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4025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Verdana" w:hAnsi="Verdana" w:cs="Arial"/>
              </w:rPr>
              <w:t xml:space="preserve"> Täytetty hankekortti (liikkumisen ohjauksen hankkeet)</w:t>
            </w:r>
          </w:p>
        </w:tc>
      </w:tr>
    </w:tbl>
    <w:p w14:paraId="67DE78F0" w14:textId="77777777" w:rsidR="00896165" w:rsidRPr="00606986" w:rsidRDefault="00896165">
      <w:pPr>
        <w:rPr>
          <w:rFonts w:ascii="Verdana" w:hAnsi="Verdana" w:cs="Arial"/>
          <w:sz w:val="22"/>
          <w:szCs w:val="22"/>
        </w:rPr>
      </w:pPr>
    </w:p>
    <w:p w14:paraId="5CD279BC" w14:textId="7DE0F634" w:rsidR="00396916" w:rsidRPr="00606986" w:rsidRDefault="00074472">
      <w:pPr>
        <w:rPr>
          <w:rFonts w:ascii="Verdana" w:hAnsi="Verdana" w:cs="Arial"/>
          <w:sz w:val="22"/>
          <w:szCs w:val="22"/>
        </w:rPr>
      </w:pPr>
      <w:r w:rsidRPr="00606986">
        <w:rPr>
          <w:rFonts w:ascii="Verdana" w:hAnsi="Verdana" w:cs="Arial"/>
          <w:sz w:val="22"/>
          <w:szCs w:val="22"/>
        </w:rPr>
        <w:t xml:space="preserve">Vaadittavat lomakkeet löytyvät </w:t>
      </w:r>
      <w:r w:rsidR="00C7110E">
        <w:rPr>
          <w:rFonts w:ascii="Verdana" w:hAnsi="Verdana" w:cs="Arial"/>
        </w:rPr>
        <w:t>Traficomin</w:t>
      </w:r>
      <w:r w:rsidR="000A110A" w:rsidRPr="00606986">
        <w:rPr>
          <w:rFonts w:ascii="Verdana" w:hAnsi="Verdana" w:cs="Arial"/>
        </w:rPr>
        <w:t xml:space="preserve"> </w:t>
      </w:r>
      <w:r w:rsidR="008F28BA" w:rsidRPr="00606986">
        <w:rPr>
          <w:rFonts w:ascii="Verdana" w:hAnsi="Verdana" w:cs="Arial"/>
          <w:sz w:val="22"/>
          <w:szCs w:val="22"/>
        </w:rPr>
        <w:t xml:space="preserve">www-sivuilta: </w:t>
      </w:r>
      <w:r w:rsidR="00353525" w:rsidRPr="00606986">
        <w:rPr>
          <w:rStyle w:val="Hyperlinkki"/>
          <w:rFonts w:ascii="Verdana" w:hAnsi="Verdana" w:cs="Arial"/>
          <w:sz w:val="22"/>
          <w:szCs w:val="22"/>
        </w:rPr>
        <w:t>https://www.traficom.fi/fi/asioi-kanssamme/hae-liikkumisen-ohjauksen-valtionavustusta</w:t>
      </w:r>
    </w:p>
    <w:p w14:paraId="11950661" w14:textId="77777777" w:rsidR="008F28BA" w:rsidRPr="00606986" w:rsidRDefault="008F28BA">
      <w:pPr>
        <w:rPr>
          <w:rFonts w:ascii="Verdana" w:hAnsi="Verdana" w:cs="Arial"/>
          <w:sz w:val="22"/>
          <w:szCs w:val="22"/>
        </w:rPr>
      </w:pPr>
    </w:p>
    <w:p w14:paraId="1D226BFE" w14:textId="77777777" w:rsidR="00896165" w:rsidRPr="00606986" w:rsidRDefault="00720C54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606986" w14:paraId="22D979B3" w14:textId="77777777" w:rsidTr="00076639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0" w:name="L77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</w:tbl>
    <w:p w14:paraId="0C1E9CA0" w14:textId="77777777" w:rsidR="00896165" w:rsidRPr="00606986" w:rsidRDefault="00896165">
      <w:pPr>
        <w:rPr>
          <w:rFonts w:ascii="Verdana" w:hAnsi="Verdana" w:cs="Arial"/>
          <w:b/>
          <w:sz w:val="8"/>
          <w:szCs w:val="8"/>
        </w:rPr>
      </w:pPr>
    </w:p>
    <w:p w14:paraId="0D6B5C60" w14:textId="77777777" w:rsidR="00896165" w:rsidRPr="00606986" w:rsidRDefault="00A61C38">
      <w:pPr>
        <w:pStyle w:val="ztxtValintaruutu"/>
        <w:rPr>
          <w:rFonts w:ascii="Verdana" w:hAnsi="Verdana" w:cs="Arial"/>
        </w:rPr>
      </w:pPr>
      <w:r w:rsidRPr="00606986">
        <w:rPr>
          <w:rFonts w:ascii="Verdana" w:hAnsi="Verdana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896165" w:rsidRPr="00606986" w14:paraId="033BE31D" w14:textId="77777777" w:rsidTr="00076639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AC395D4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Paikka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7E6BD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Aika</w:t>
            </w:r>
          </w:p>
        </w:tc>
      </w:tr>
      <w:tr w:rsidR="00896165" w:rsidRPr="00606986" w14:paraId="31642EE5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B848C2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1" w:name="L7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1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BFD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2" w:name="L80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  <w:tr w:rsidR="00896165" w:rsidRPr="00606986" w14:paraId="3B89839E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B67D3B1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189A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</w:tr>
      <w:tr w:rsidR="00896165" w:rsidRPr="00606986" w14:paraId="3A1EA411" w14:textId="77777777" w:rsidTr="00076639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58B1CAA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7E8C" w14:textId="77777777" w:rsidR="00896165" w:rsidRPr="00606986" w:rsidRDefault="00896165">
            <w:pPr>
              <w:rPr>
                <w:rFonts w:ascii="Verdana" w:hAnsi="Verdana" w:cs="Arial"/>
              </w:rPr>
            </w:pPr>
          </w:p>
        </w:tc>
      </w:tr>
      <w:tr w:rsidR="00896165" w:rsidRPr="00606986" w14:paraId="636E4271" w14:textId="77777777" w:rsidTr="00076639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88E689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00DEC0" w14:textId="77777777" w:rsidR="00896165" w:rsidRPr="00606986" w:rsidRDefault="00A61C38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</w:tr>
      <w:tr w:rsidR="00896165" w:rsidRPr="00606986" w14:paraId="52A26708" w14:textId="77777777" w:rsidTr="00076639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7C8F6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54C07" w14:textId="77777777" w:rsidR="00896165" w:rsidRPr="00606986" w:rsidRDefault="00A61C38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4" w:name="L8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</w:tbl>
    <w:p w14:paraId="3B578A7A" w14:textId="77777777" w:rsidR="00896165" w:rsidRDefault="00896165">
      <w:pPr>
        <w:rPr>
          <w:rFonts w:ascii="Arial" w:hAnsi="Arial" w:cs="Arial"/>
          <w:sz w:val="2"/>
          <w:szCs w:val="2"/>
        </w:rPr>
      </w:pPr>
    </w:p>
    <w:p w14:paraId="28684BBB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442DFD8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33631D06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7C5D3CE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1FF56B71" w14:textId="77777777" w:rsidR="00BE5FAD" w:rsidRDefault="00BE5FAD">
      <w:pPr>
        <w:rPr>
          <w:rFonts w:ascii="Arial" w:hAnsi="Arial" w:cs="Arial"/>
          <w:sz w:val="2"/>
          <w:szCs w:val="2"/>
        </w:rPr>
      </w:pPr>
    </w:p>
    <w:p w14:paraId="25279084" w14:textId="77777777" w:rsidR="00BE5FAD" w:rsidRPr="00053954" w:rsidRDefault="00BE5FAD">
      <w:pPr>
        <w:rPr>
          <w:rFonts w:ascii="Arial" w:hAnsi="Arial" w:cs="Arial"/>
          <w:sz w:val="2"/>
          <w:szCs w:val="2"/>
        </w:rPr>
      </w:pPr>
    </w:p>
    <w:sectPr w:rsidR="00BE5FAD" w:rsidRPr="00053954">
      <w:headerReference w:type="default" r:id="rId12"/>
      <w:headerReference w:type="first" r:id="rId13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8281" w14:textId="77777777" w:rsidR="007B5667" w:rsidRDefault="007B5667">
      <w:r>
        <w:separator/>
      </w:r>
    </w:p>
  </w:endnote>
  <w:endnote w:type="continuationSeparator" w:id="0">
    <w:p w14:paraId="53E57755" w14:textId="77777777" w:rsidR="007B5667" w:rsidRDefault="007B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4B2F" w14:textId="77777777" w:rsidR="007B5667" w:rsidRDefault="007B5667">
      <w:r>
        <w:separator/>
      </w:r>
    </w:p>
  </w:footnote>
  <w:footnote w:type="continuationSeparator" w:id="0">
    <w:p w14:paraId="57AB0487" w14:textId="77777777" w:rsidR="007B5667" w:rsidRDefault="007B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A501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03"/>
      <w:gridCol w:w="1343"/>
      <w:gridCol w:w="1091"/>
    </w:tblGrid>
    <w:tr w:rsidR="008D4761" w14:paraId="24BD8096" w14:textId="77777777">
      <w:trPr>
        <w:cantSplit/>
      </w:trPr>
      <w:tc>
        <w:tcPr>
          <w:tcW w:w="4970" w:type="dxa"/>
          <w:gridSpan w:val="3"/>
          <w:vAlign w:val="bottom"/>
        </w:tcPr>
        <w:p w14:paraId="1707E3DE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8D4761" w14:paraId="24866679" w14:textId="77777777">
      <w:trPr>
        <w:cantSplit/>
      </w:trPr>
      <w:tc>
        <w:tcPr>
          <w:tcW w:w="3836" w:type="dxa"/>
          <w:gridSpan w:val="2"/>
          <w:hideMark/>
        </w:tcPr>
        <w:p w14:paraId="14FAB22B" w14:textId="77777777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tc>
        <w:tcPr>
          <w:tcW w:w="1134" w:type="dxa"/>
          <w:hideMark/>
        </w:tcPr>
        <w:p w14:paraId="7091CD85" w14:textId="62416A8F" w:rsidR="008D4761" w:rsidRPr="00CC2934" w:rsidRDefault="008D476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2D772A"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8D4761" w14:paraId="5C663040" w14:textId="77777777">
      <w:trPr>
        <w:cantSplit/>
      </w:trPr>
      <w:tc>
        <w:tcPr>
          <w:tcW w:w="3836" w:type="dxa"/>
          <w:gridSpan w:val="2"/>
        </w:tcPr>
        <w:p w14:paraId="5315ECDF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1134" w:type="dxa"/>
        </w:tcPr>
        <w:p w14:paraId="0B2D1AB4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143EA5D1" w14:textId="77777777">
      <w:trPr>
        <w:cantSplit/>
      </w:trPr>
      <w:tc>
        <w:tcPr>
          <w:tcW w:w="4970" w:type="dxa"/>
          <w:gridSpan w:val="3"/>
        </w:tcPr>
        <w:p w14:paraId="5755DE51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5C2232D2" w14:textId="77777777">
      <w:trPr>
        <w:cantSplit/>
      </w:trPr>
      <w:tc>
        <w:tcPr>
          <w:tcW w:w="2418" w:type="dxa"/>
        </w:tcPr>
        <w:p w14:paraId="426BF4FA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2552" w:type="dxa"/>
          <w:gridSpan w:val="2"/>
          <w:vMerge w:val="restart"/>
        </w:tcPr>
        <w:p w14:paraId="42A2018C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65ADBF23" w14:textId="77777777">
      <w:trPr>
        <w:cantSplit/>
      </w:trPr>
      <w:tc>
        <w:tcPr>
          <w:tcW w:w="2418" w:type="dxa"/>
        </w:tcPr>
        <w:p w14:paraId="27048FC3" w14:textId="77777777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750BEDC6" w14:textId="77777777" w:rsidR="008D4761" w:rsidRDefault="008D4761">
          <w:pPr>
            <w:rPr>
              <w:noProof/>
            </w:rPr>
          </w:pPr>
        </w:p>
      </w:tc>
    </w:tr>
  </w:tbl>
  <w:p w14:paraId="558A8572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3E2E3730" w14:textId="77777777" w:rsidR="008D4761" w:rsidRDefault="008D476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023" w14:textId="77777777" w:rsidR="008D4761" w:rsidRDefault="008D4761">
    <w:pPr>
      <w:framePr w:w="4837" w:hSpace="113" w:wrap="notBeside" w:vAnchor="page" w:hAnchor="page" w:x="6261" w:y="455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3670"/>
      <w:gridCol w:w="1067"/>
    </w:tblGrid>
    <w:tr w:rsidR="008D4761" w14:paraId="1E8B1F1E" w14:textId="77777777" w:rsidTr="0036215B">
      <w:trPr>
        <w:cantSplit/>
      </w:trPr>
      <w:tc>
        <w:tcPr>
          <w:tcW w:w="4737" w:type="dxa"/>
          <w:gridSpan w:val="2"/>
          <w:vAlign w:val="bottom"/>
        </w:tcPr>
        <w:p w14:paraId="21C85C56" w14:textId="77777777" w:rsidR="008D4761" w:rsidRDefault="008D4761">
          <w:pPr>
            <w:framePr w:w="4837" w:hSpace="113" w:wrap="notBeside" w:vAnchor="page" w:hAnchor="page" w:x="6261" w:y="455"/>
            <w:rPr>
              <w:noProof/>
              <w:sz w:val="2"/>
            </w:rPr>
          </w:pPr>
        </w:p>
      </w:tc>
    </w:tr>
    <w:tr w:rsidR="0036215B" w14:paraId="48A6C60B" w14:textId="77777777" w:rsidTr="0036215B">
      <w:trPr>
        <w:cantSplit/>
      </w:trPr>
      <w:tc>
        <w:tcPr>
          <w:tcW w:w="3670" w:type="dxa"/>
          <w:hideMark/>
        </w:tcPr>
        <w:p w14:paraId="702CBD43" w14:textId="77777777" w:rsidR="0036215B" w:rsidRPr="0036215B" w:rsidRDefault="0036215B" w:rsidP="0036215B">
          <w:pPr>
            <w:framePr w:w="4837" w:hSpace="113" w:wrap="notBeside" w:vAnchor="page" w:hAnchor="page" w:x="6261" w:y="455"/>
            <w:rPr>
              <w:rFonts w:ascii="Arial" w:hAnsi="Arial" w:cs="Arial"/>
              <w:b/>
              <w:bCs/>
            </w:rPr>
          </w:pPr>
          <w:bookmarkStart w:id="15" w:name="DName"/>
          <w:bookmarkEnd w:id="15"/>
          <w:r w:rsidRPr="0036215B">
            <w:rPr>
              <w:rFonts w:ascii="Arial" w:hAnsi="Arial" w:cs="Arial"/>
              <w:b/>
              <w:bCs/>
            </w:rPr>
            <w:t>Liikkumisen ohjauksen valtionavustus 2024</w:t>
          </w:r>
        </w:p>
        <w:p w14:paraId="5A358D80" w14:textId="7F11FD3B" w:rsidR="0036215B" w:rsidRPr="00CC2934" w:rsidRDefault="0036215B" w:rsidP="0036215B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</w:p>
      </w:tc>
      <w:bookmarkStart w:id="16" w:name="DFieldPages"/>
      <w:bookmarkEnd w:id="16"/>
      <w:tc>
        <w:tcPr>
          <w:tcW w:w="1067" w:type="dxa"/>
          <w:hideMark/>
        </w:tcPr>
        <w:p w14:paraId="53824BE7" w14:textId="2C7CA374" w:rsidR="0036215B" w:rsidRPr="00CC2934" w:rsidRDefault="0036215B" w:rsidP="0036215B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36215B" w14:paraId="5AEC46C1" w14:textId="77777777" w:rsidTr="0036215B">
      <w:trPr>
        <w:cantSplit/>
      </w:trPr>
      <w:tc>
        <w:tcPr>
          <w:tcW w:w="3670" w:type="dxa"/>
        </w:tcPr>
        <w:p w14:paraId="410867C4" w14:textId="0404755B" w:rsidR="0036215B" w:rsidRPr="0036215B" w:rsidRDefault="0036215B" w:rsidP="0036215B">
          <w:pPr>
            <w:framePr w:w="4837" w:hSpace="113" w:wrap="notBeside" w:vAnchor="page" w:hAnchor="page" w:x="6261" w:y="455"/>
            <w:rPr>
              <w:rFonts w:ascii="Arial" w:hAnsi="Arial" w:cs="Arial"/>
              <w:b/>
              <w:bCs/>
              <w:noProof/>
            </w:rPr>
          </w:pPr>
          <w:bookmarkStart w:id="17" w:name="DClass"/>
          <w:bookmarkEnd w:id="17"/>
          <w:r w:rsidRPr="0036215B">
            <w:rPr>
              <w:rFonts w:ascii="Arial" w:hAnsi="Arial" w:cs="Arial"/>
              <w:b/>
              <w:bCs/>
              <w:noProof/>
            </w:rPr>
            <w:t>Raportointilomake</w:t>
          </w:r>
        </w:p>
      </w:tc>
      <w:tc>
        <w:tcPr>
          <w:tcW w:w="1067" w:type="dxa"/>
        </w:tcPr>
        <w:p w14:paraId="7A81A6E3" w14:textId="77777777" w:rsidR="0036215B" w:rsidRDefault="0036215B" w:rsidP="0036215B">
          <w:pPr>
            <w:framePr w:w="4837" w:hSpace="113" w:wrap="notBeside" w:vAnchor="page" w:hAnchor="page" w:x="6261" w:y="455"/>
            <w:rPr>
              <w:noProof/>
            </w:rPr>
          </w:pPr>
        </w:p>
      </w:tc>
    </w:tr>
    <w:tr w:rsidR="008D4761" w14:paraId="3942EF85" w14:textId="77777777" w:rsidTr="0036215B">
      <w:trPr>
        <w:cantSplit/>
      </w:trPr>
      <w:tc>
        <w:tcPr>
          <w:tcW w:w="4737" w:type="dxa"/>
          <w:gridSpan w:val="2"/>
        </w:tcPr>
        <w:p w14:paraId="3563305B" w14:textId="6E3FB87D" w:rsidR="008D4761" w:rsidRDefault="008D4761">
          <w:pPr>
            <w:framePr w:w="4837" w:hSpace="113" w:wrap="notBeside" w:vAnchor="page" w:hAnchor="page" w:x="6261" w:y="455"/>
            <w:rPr>
              <w:noProof/>
            </w:rPr>
          </w:pPr>
          <w:bookmarkStart w:id="18" w:name="dSecurity"/>
          <w:bookmarkEnd w:id="18"/>
        </w:p>
      </w:tc>
    </w:tr>
  </w:tbl>
  <w:p w14:paraId="3FAD3A95" w14:textId="77777777" w:rsidR="008D4761" w:rsidRDefault="008D4761">
    <w:pPr>
      <w:framePr w:w="4837" w:hSpace="113" w:wrap="notBeside" w:vAnchor="page" w:hAnchor="page" w:x="6261" w:y="455"/>
      <w:rPr>
        <w:noProof/>
      </w:rPr>
    </w:pPr>
    <w:bookmarkStart w:id="19" w:name="DDate"/>
    <w:bookmarkEnd w:id="19"/>
  </w:p>
  <w:p w14:paraId="73AD3BFE" w14:textId="77777777" w:rsidR="008D4761" w:rsidRDefault="008D4761">
    <w:pPr>
      <w:framePr w:w="4837" w:hSpace="113" w:wrap="notBeside" w:vAnchor="page" w:hAnchor="page" w:x="6261" w:y="455"/>
      <w:rPr>
        <w:noProof/>
      </w:rPr>
    </w:pPr>
  </w:p>
  <w:p w14:paraId="57E3859E" w14:textId="02880550" w:rsidR="008D4761" w:rsidRDefault="008D4761">
    <w:pPr>
      <w:framePr w:hSpace="141" w:wrap="around" w:vAnchor="page" w:hAnchor="page" w:x="1140" w:y="511"/>
    </w:pPr>
  </w:p>
  <w:p w14:paraId="4E89F276" w14:textId="438A9D66" w:rsidR="008D4761" w:rsidRDefault="0036215B">
    <w:pPr>
      <w:pStyle w:val="Yltunniste"/>
    </w:pPr>
    <w:r>
      <w:rPr>
        <w:rFonts w:ascii="Times New Roman" w:hAnsi="Times New Roman"/>
        <w:noProof/>
        <w:color w:val="FF0000"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37C53C61" wp14:editId="131A33F7">
          <wp:simplePos x="0" y="0"/>
          <wp:positionH relativeFrom="column">
            <wp:posOffset>-57874</wp:posOffset>
          </wp:positionH>
          <wp:positionV relativeFrom="paragraph">
            <wp:posOffset>-137891</wp:posOffset>
          </wp:positionV>
          <wp:extent cx="2476982" cy="755554"/>
          <wp:effectExtent l="0" t="0" r="0" b="698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COM_FI_rgb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982" cy="75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232A4"/>
    <w:rsid w:val="00031876"/>
    <w:rsid w:val="000359E3"/>
    <w:rsid w:val="000467DE"/>
    <w:rsid w:val="00047BB4"/>
    <w:rsid w:val="00053954"/>
    <w:rsid w:val="0007041F"/>
    <w:rsid w:val="00071690"/>
    <w:rsid w:val="00074472"/>
    <w:rsid w:val="00076639"/>
    <w:rsid w:val="0008177C"/>
    <w:rsid w:val="000A110A"/>
    <w:rsid w:val="000C0A5D"/>
    <w:rsid w:val="000D67AD"/>
    <w:rsid w:val="00102E1D"/>
    <w:rsid w:val="00106FB8"/>
    <w:rsid w:val="001551AD"/>
    <w:rsid w:val="00175961"/>
    <w:rsid w:val="001B28D1"/>
    <w:rsid w:val="001B2D6F"/>
    <w:rsid w:val="001B4FF8"/>
    <w:rsid w:val="001F1830"/>
    <w:rsid w:val="002025DA"/>
    <w:rsid w:val="00210108"/>
    <w:rsid w:val="002170C7"/>
    <w:rsid w:val="00217A5D"/>
    <w:rsid w:val="002952D4"/>
    <w:rsid w:val="00296F2D"/>
    <w:rsid w:val="002D772A"/>
    <w:rsid w:val="002F3CA8"/>
    <w:rsid w:val="002F7DB2"/>
    <w:rsid w:val="00315F69"/>
    <w:rsid w:val="00353525"/>
    <w:rsid w:val="0036215B"/>
    <w:rsid w:val="00370772"/>
    <w:rsid w:val="00381B46"/>
    <w:rsid w:val="00382DF7"/>
    <w:rsid w:val="003901A6"/>
    <w:rsid w:val="00396916"/>
    <w:rsid w:val="003E2FAA"/>
    <w:rsid w:val="003E337F"/>
    <w:rsid w:val="00467D49"/>
    <w:rsid w:val="00472B82"/>
    <w:rsid w:val="00480E66"/>
    <w:rsid w:val="00483DF1"/>
    <w:rsid w:val="004B3C90"/>
    <w:rsid w:val="004C2A0D"/>
    <w:rsid w:val="004E222E"/>
    <w:rsid w:val="004E2B23"/>
    <w:rsid w:val="00505F8A"/>
    <w:rsid w:val="00527924"/>
    <w:rsid w:val="0057103D"/>
    <w:rsid w:val="00574189"/>
    <w:rsid w:val="00577317"/>
    <w:rsid w:val="00590B13"/>
    <w:rsid w:val="005E3073"/>
    <w:rsid w:val="005E6E40"/>
    <w:rsid w:val="005E7145"/>
    <w:rsid w:val="006005B1"/>
    <w:rsid w:val="00603814"/>
    <w:rsid w:val="00606986"/>
    <w:rsid w:val="006519D9"/>
    <w:rsid w:val="00675948"/>
    <w:rsid w:val="006A2B34"/>
    <w:rsid w:val="006A2E99"/>
    <w:rsid w:val="006A6818"/>
    <w:rsid w:val="006B0E72"/>
    <w:rsid w:val="006B28EE"/>
    <w:rsid w:val="006B5109"/>
    <w:rsid w:val="006C0AF6"/>
    <w:rsid w:val="00705A53"/>
    <w:rsid w:val="00713C93"/>
    <w:rsid w:val="00720C54"/>
    <w:rsid w:val="0073130C"/>
    <w:rsid w:val="00797B21"/>
    <w:rsid w:val="007B5667"/>
    <w:rsid w:val="007E36FA"/>
    <w:rsid w:val="008027EC"/>
    <w:rsid w:val="00806DB6"/>
    <w:rsid w:val="0081432E"/>
    <w:rsid w:val="0082666E"/>
    <w:rsid w:val="00834F34"/>
    <w:rsid w:val="00865BB2"/>
    <w:rsid w:val="00896165"/>
    <w:rsid w:val="008B0CE2"/>
    <w:rsid w:val="008D4761"/>
    <w:rsid w:val="008F28BA"/>
    <w:rsid w:val="008F7041"/>
    <w:rsid w:val="008F7353"/>
    <w:rsid w:val="008F7F87"/>
    <w:rsid w:val="00951908"/>
    <w:rsid w:val="00957F90"/>
    <w:rsid w:val="009875FF"/>
    <w:rsid w:val="009A38F0"/>
    <w:rsid w:val="00A31605"/>
    <w:rsid w:val="00A55BA3"/>
    <w:rsid w:val="00A61C38"/>
    <w:rsid w:val="00A63B0E"/>
    <w:rsid w:val="00A91771"/>
    <w:rsid w:val="00A95F23"/>
    <w:rsid w:val="00AD5D98"/>
    <w:rsid w:val="00AF6525"/>
    <w:rsid w:val="00B06B15"/>
    <w:rsid w:val="00B25776"/>
    <w:rsid w:val="00B2708B"/>
    <w:rsid w:val="00B56CC0"/>
    <w:rsid w:val="00B71965"/>
    <w:rsid w:val="00B8029A"/>
    <w:rsid w:val="00B84DA1"/>
    <w:rsid w:val="00BA5B62"/>
    <w:rsid w:val="00BD078D"/>
    <w:rsid w:val="00BE5FAD"/>
    <w:rsid w:val="00C229B3"/>
    <w:rsid w:val="00C7110E"/>
    <w:rsid w:val="00C74337"/>
    <w:rsid w:val="00C87F8E"/>
    <w:rsid w:val="00C978DB"/>
    <w:rsid w:val="00CA5A25"/>
    <w:rsid w:val="00CC2934"/>
    <w:rsid w:val="00CC5EF3"/>
    <w:rsid w:val="00CD54FF"/>
    <w:rsid w:val="00CF4608"/>
    <w:rsid w:val="00CF5F32"/>
    <w:rsid w:val="00D262D2"/>
    <w:rsid w:val="00D31163"/>
    <w:rsid w:val="00D57A8E"/>
    <w:rsid w:val="00D91C4C"/>
    <w:rsid w:val="00DB2F39"/>
    <w:rsid w:val="00DE01F3"/>
    <w:rsid w:val="00DE22EF"/>
    <w:rsid w:val="00DF2406"/>
    <w:rsid w:val="00E0233B"/>
    <w:rsid w:val="00E273D7"/>
    <w:rsid w:val="00E31675"/>
    <w:rsid w:val="00E62837"/>
    <w:rsid w:val="00E87573"/>
    <w:rsid w:val="00EE2131"/>
    <w:rsid w:val="00F33B69"/>
    <w:rsid w:val="00F55A00"/>
    <w:rsid w:val="00F600C4"/>
    <w:rsid w:val="00F9279B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444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ynastyDirection xmlns="986746b9-21ea-4a10-94d5-c7e2d54bbe5a" xsi:nil="true"/>
    <SaTyTosSecurityReasonId xmlns="986746b9-21ea-4a10-94d5-c7e2d54bbe5a" xsi:nil="true"/>
    <SaTyDocumentStatus xmlns="6eb384a4-b392-4f1a-add7-73e7efc1cb82">Luonnos</SaTyDocumentStatus>
    <SaTyTosSecurityReason xmlns="986746b9-21ea-4a10-94d5-c7e2d54bbe5a" xsi:nil="true"/>
    <SaTyDocumentArchive xmlns="6eb384a4-b392-4f1a-add7-73e7efc1cb82">false</SaTyDocumentArchive>
    <SaTyTosPublicity xmlns="6eb384a4-b392-4f1a-add7-73e7efc1cb82">Julkinen</SaTyTosPublicity>
    <TaxCatchAll xmlns="986746b9-21ea-4a10-94d5-c7e2d54bbe5a">
      <Value>1</Value>
    </TaxCatchAll>
    <SaTyDynastyDocumentGuid xmlns="986746b9-21ea-4a10-94d5-c7e2d54bbe5a">29f05a39-a991-4bdf-b45a-9ab579321d09</SaTyDynastyDocumentGuid>
    <SaTyTosTaskGroup xmlns="6eb384a4-b392-4f1a-add7-73e7efc1cb82">Kestävän liikkumisen valtionavustukset</SaTyTosTaskGroup>
    <SaTyTosTaskGroupId xmlns="6eb384a4-b392-4f1a-add7-73e7efc1cb82">05.03.162</SaTyTosTaskGroupId>
    <p39f2945831442ffb2b72677709d8610 xmlns="986746b9-21ea-4a10-94d5-c7e2d54bbe5a">
      <Terms xmlns="http://schemas.microsoft.com/office/infopath/2007/PartnerControls"/>
    </p39f2945831442ffb2b72677709d8610>
    <SaTyTosUserDataRule xmlns="986746b9-21ea-4a10-94d5-c7e2d54bbe5a">Rekisterinpitäjän lakisääteisten velvoitteiden noudattaminen</SaTyTosUserDataRule>
    <SaTyTosIssueGroupId xmlns="6eb384a4-b392-4f1a-add7-73e7efc1cb82">05.03.162.01</SaTyTosIssueGroupId>
    <f4b386671deb464d8bb6062959db37ce xmlns="986746b9-21ea-4a10-94d5-c7e2d54bbe5a">
      <Terms xmlns="http://schemas.microsoft.com/office/infopath/2007/PartnerControls"/>
    </f4b386671deb464d8bb6062959db37ce>
    <SaTyDocumentUserData xmlns="6eb384a4-b392-4f1a-add7-73e7efc1cb82">false</SaTyDocumentUserData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/>
    </g947cab29b3b46f18713a0acc4648f6c>
    <SaTyDynastyDocumentUrl xmlns="986746b9-21ea-4a10-94d5-c7e2d54bbe5a">https://dynasty.int.traficom.fi/dynasty/#/db/TRAFICOM/card/?r=%2Fdocument%2F137192</SaTyDynastyDocumentUrl>
    <a9215f07bdd34c12927c30fd8ee294e2 xmlns="986746b9-21ea-4a10-94d5-c7e2d54bbe5a">
      <Terms xmlns="http://schemas.microsoft.com/office/infopath/2007/PartnerControls"/>
    </a9215f07bdd34c12927c30fd8ee294e2>
    <SaTyTosUserDataRuleId xmlns="986746b9-21ea-4a10-94d5-c7e2d54bbe5a">3</SaTyTosUserDataRuleId>
    <SaTyTosIssueGroup xmlns="6eb384a4-b392-4f1a-add7-73e7efc1cb82">Liikkumisen ohjauksen valtionavustuksen myöntäminen</SaTyTosIssueGroup>
    <SaTyTosDocumentTypeId xmlns="6eb384a4-b392-4f1a-add7-73e7efc1cb82">Muistio</SaTyTosDocumentTypeId>
    <SaTyTosPreservation xmlns="6eb384a4-b392-4f1a-add7-73e7efc1cb82"> v</SaTyTosPreservation>
    <SaTyDocumentYear xmlns="6eb384a4-b392-4f1a-add7-73e7efc1cb82">2023</SaTyDocumentYear>
    <SaTyTosSecurityPeriod xmlns="986746b9-21ea-4a10-94d5-c7e2d54bbe5a">0 v v</SaTyTosSecurityPeriod>
    <SaTyDynastyIntStatus xmlns="986746b9-21ea-4a10-94d5-c7e2d54bbe5a">Document folderPermissions updated? True</SaTyDynastyIntStatus>
    <SaTyTosSecurityPeriodRuleId xmlns="986746b9-21ea-4a10-94d5-c7e2d54bbe5a">10</SaTyTosSecurityPeriodRuleId>
    <SaTyTosDocumentType xmlns="6eb384a4-b392-4f1a-add7-73e7efc1cb82">Muistio</SaTyTos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103" ma:contentTypeDescription="" ma:contentTypeScope="" ma:versionID="ec0afa05284601f70ee1e23463994092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841f73916eb00a690334201adbc37eb7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3C833-41D7-4120-8C0B-8CF273935BD4}"/>
</file>

<file path=customXml/itemProps2.xml><?xml version="1.0" encoding="utf-8"?>
<ds:datastoreItem xmlns:ds="http://schemas.openxmlformats.org/officeDocument/2006/customXml" ds:itemID="{9BC29B64-F50C-4C77-AD3A-78B98CC4F3AC}"/>
</file>

<file path=customXml/itemProps3.xml><?xml version="1.0" encoding="utf-8"?>
<ds:datastoreItem xmlns:ds="http://schemas.openxmlformats.org/officeDocument/2006/customXml" ds:itemID="{142E12EA-2EC2-49E2-85C0-9155C82DE81F}"/>
</file>

<file path=customXml/itemProps4.xml><?xml version="1.0" encoding="utf-8"?>
<ds:datastoreItem xmlns:ds="http://schemas.openxmlformats.org/officeDocument/2006/customXml" ds:itemID="{E33D1229-D0C5-4E66-810B-105DA5D7FED7}"/>
</file>

<file path=customXml/itemProps5.xml><?xml version="1.0" encoding="utf-8"?>
<ds:datastoreItem xmlns:ds="http://schemas.openxmlformats.org/officeDocument/2006/customXml" ds:itemID="{5D5626EB-C1C3-44E0-AEC3-0D1CF8906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3186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Links>
    <vt:vector size="18" baseType="variant">
      <vt:variant>
        <vt:i4>3735643</vt:i4>
      </vt:variant>
      <vt:variant>
        <vt:i4>64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3735643</vt:i4>
      </vt:variant>
      <vt:variant>
        <vt:i4>59</vt:i4>
      </vt:variant>
      <vt:variant>
        <vt:i4>0</vt:i4>
      </vt:variant>
      <vt:variant>
        <vt:i4>5</vt:i4>
      </vt:variant>
      <vt:variant>
        <vt:lpwstr>http://portal.liikennevirasto.fi/sivu/www/f/liikenneverkko/liikennejarjestelma/liikennejarjestelman_suunnittelu/20110601_kestava_liikkuminen/liikkumisen_ohjaus_valtionapu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http://portal.liikennevirasto.fi/portal/page/portal/f/liikenneverkko/liikennejarjestelma/liikennejarjestelman_suunnittelu/20110601_kestava_liikkuminen/liikkumisen_ohjaus_valtionapu/Seuranta- ja raportointiohje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2020-02-18T11:51:00Z</dcterms:created>
  <dcterms:modified xsi:type="dcterms:W3CDTF">2023-09-22T09:54:00Z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0x0101000EC482A17D284AEE8290D09FC0D2D6D200C589622A2BFC49F09A63EB8A04006250001F4F2A5FDC0C27499BC0AD0B5FCDDE18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