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750" w:rsidRPr="00932A2F" w:rsidRDefault="00C96750" w:rsidP="00932A2F">
      <w:pPr>
        <w:pStyle w:val="Allekirjoitus"/>
        <w:rPr>
          <w:szCs w:val="20"/>
        </w:rPr>
      </w:pPr>
      <w:bookmarkStart w:id="0" w:name="pvm"/>
    </w:p>
    <w:p w:rsidR="006B3E26" w:rsidRPr="00932A2F" w:rsidRDefault="006B3E26" w:rsidP="00932A2F">
      <w:pPr>
        <w:pStyle w:val="Allekirjoitus"/>
        <w:rPr>
          <w:szCs w:val="20"/>
        </w:rPr>
      </w:pPr>
    </w:p>
    <w:p w:rsidR="006B3E26" w:rsidRPr="00932A2F" w:rsidRDefault="006B3E26" w:rsidP="008F6216">
      <w:pPr>
        <w:pStyle w:val="Allekirjoitus"/>
        <w:ind w:left="0"/>
        <w:rPr>
          <w:szCs w:val="20"/>
        </w:rPr>
      </w:pPr>
    </w:p>
    <w:p w:rsidR="006B3E26" w:rsidRPr="00932A2F" w:rsidRDefault="006B3E26" w:rsidP="00932A2F">
      <w:pPr>
        <w:pStyle w:val="Allekirjoitus"/>
        <w:rPr>
          <w:szCs w:val="20"/>
        </w:rPr>
      </w:pPr>
    </w:p>
    <w:p w:rsidR="006B3E26" w:rsidRPr="00932A2F" w:rsidRDefault="006B3E26" w:rsidP="00932A2F">
      <w:pPr>
        <w:pStyle w:val="Allekirjoitus"/>
        <w:rPr>
          <w:szCs w:val="20"/>
        </w:rPr>
      </w:pPr>
    </w:p>
    <w:p w:rsidR="006B3E26" w:rsidRPr="00932A2F" w:rsidRDefault="006B3E26" w:rsidP="00932A2F">
      <w:pPr>
        <w:pStyle w:val="Allekirjoitus"/>
        <w:rPr>
          <w:szCs w:val="20"/>
        </w:rPr>
      </w:pPr>
    </w:p>
    <w:bookmarkEnd w:id="0"/>
    <w:p w:rsidR="00932A2F" w:rsidRPr="00932A2F" w:rsidRDefault="00932A2F" w:rsidP="001C36A8">
      <w:pPr>
        <w:pStyle w:val="Otsikko1"/>
      </w:pPr>
      <w:r w:rsidRPr="00932A2F">
        <w:t>SOPIMUS TUOTANNON VAATIMUSTENMUKAISUUDEN VALVONNASTA</w:t>
      </w:r>
    </w:p>
    <w:p w:rsidR="00932A2F" w:rsidRPr="00932A2F" w:rsidRDefault="00932A2F" w:rsidP="001C36A8">
      <w:pPr>
        <w:pStyle w:val="Otsikko2"/>
      </w:pPr>
      <w:r w:rsidRPr="00932A2F">
        <w:t>Sopijapuolet</w:t>
      </w:r>
    </w:p>
    <w:p w:rsidR="00932A2F" w:rsidRPr="00932A2F" w:rsidRDefault="00932A2F" w:rsidP="00932A2F">
      <w:pPr>
        <w:pStyle w:val="Allekirjoitus"/>
        <w:rPr>
          <w:szCs w:val="20"/>
        </w:rPr>
      </w:pPr>
    </w:p>
    <w:p w:rsidR="00932A2F" w:rsidRPr="00932A2F" w:rsidRDefault="004C01EE" w:rsidP="00932A2F">
      <w:pPr>
        <w:pStyle w:val="Allekirjoitus"/>
        <w:rPr>
          <w:szCs w:val="20"/>
        </w:rPr>
      </w:pPr>
      <w:r>
        <w:rPr>
          <w:szCs w:val="20"/>
        </w:rPr>
        <w:t>Liikenne- ja viestintävirasto</w:t>
      </w:r>
      <w:r w:rsidR="00932A2F" w:rsidRPr="00932A2F">
        <w:rPr>
          <w:szCs w:val="20"/>
        </w:rPr>
        <w:t xml:space="preserve"> (jäljempänä </w:t>
      </w:r>
      <w:r w:rsidR="00673D74">
        <w:rPr>
          <w:szCs w:val="20"/>
        </w:rPr>
        <w:t>h</w:t>
      </w:r>
      <w:r w:rsidR="00673D74" w:rsidRPr="00932A2F">
        <w:rPr>
          <w:szCs w:val="20"/>
        </w:rPr>
        <w:t>yväksyntäviranomainen</w:t>
      </w:r>
      <w:r w:rsidR="00932A2F" w:rsidRPr="00932A2F">
        <w:rPr>
          <w:szCs w:val="20"/>
        </w:rPr>
        <w:t>)</w:t>
      </w:r>
    </w:p>
    <w:p w:rsidR="00932A2F" w:rsidRPr="00932A2F" w:rsidRDefault="00932A2F" w:rsidP="00932A2F">
      <w:pPr>
        <w:pStyle w:val="Allekirjoitus"/>
        <w:rPr>
          <w:szCs w:val="20"/>
        </w:rPr>
      </w:pPr>
      <w:r w:rsidRPr="00932A2F">
        <w:rPr>
          <w:szCs w:val="20"/>
        </w:rPr>
        <w:t>PL 320, 00</w:t>
      </w:r>
      <w:r w:rsidR="00060290">
        <w:rPr>
          <w:szCs w:val="20"/>
        </w:rPr>
        <w:t>059</w:t>
      </w:r>
      <w:r w:rsidRPr="00932A2F">
        <w:rPr>
          <w:szCs w:val="20"/>
        </w:rPr>
        <w:t xml:space="preserve"> </w:t>
      </w:r>
      <w:r w:rsidR="00060290">
        <w:rPr>
          <w:szCs w:val="20"/>
        </w:rPr>
        <w:t>TRAFICOM</w:t>
      </w:r>
    </w:p>
    <w:p w:rsidR="00932A2F" w:rsidRPr="00932A2F" w:rsidRDefault="00932A2F" w:rsidP="00932A2F">
      <w:pPr>
        <w:pStyle w:val="Allekirjoitus"/>
        <w:rPr>
          <w:szCs w:val="20"/>
        </w:rPr>
      </w:pPr>
    </w:p>
    <w:p w:rsidR="00932A2F" w:rsidRPr="00932A2F" w:rsidRDefault="00932A2F" w:rsidP="00932A2F">
      <w:pPr>
        <w:pStyle w:val="Allekirjoitus"/>
        <w:rPr>
          <w:szCs w:val="20"/>
        </w:rPr>
      </w:pPr>
      <w:r w:rsidRPr="00932A2F">
        <w:rPr>
          <w:szCs w:val="20"/>
        </w:rPr>
        <w:t>ja</w:t>
      </w:r>
    </w:p>
    <w:p w:rsidR="00932A2F" w:rsidRPr="00932A2F" w:rsidRDefault="00932A2F" w:rsidP="00932A2F">
      <w:pPr>
        <w:pStyle w:val="Allekirjoitus"/>
        <w:rPr>
          <w:szCs w:val="20"/>
        </w:rPr>
      </w:pPr>
    </w:p>
    <w:p w:rsidR="00932A2F" w:rsidRPr="00932A2F" w:rsidRDefault="00932A2F" w:rsidP="00932A2F">
      <w:pPr>
        <w:pStyle w:val="Allekirjoitus"/>
        <w:rPr>
          <w:szCs w:val="20"/>
        </w:rPr>
      </w:pPr>
      <w:r w:rsidRPr="00932A2F">
        <w:rPr>
          <w:szCs w:val="20"/>
        </w:rPr>
        <w:fldChar w:fldCharType="begin">
          <w:ffData>
            <w:name w:val="Teksti6"/>
            <w:enabled/>
            <w:calcOnExit w:val="0"/>
            <w:textInput>
              <w:default w:val="[company]"/>
            </w:textInput>
          </w:ffData>
        </w:fldChar>
      </w:r>
      <w:bookmarkStart w:id="1" w:name="Teksti6"/>
      <w:r w:rsidRPr="00932A2F">
        <w:rPr>
          <w:szCs w:val="20"/>
        </w:rPr>
        <w:instrText xml:space="preserve"> FORMTEXT </w:instrText>
      </w:r>
      <w:r w:rsidRPr="00932A2F">
        <w:rPr>
          <w:szCs w:val="20"/>
        </w:rPr>
      </w:r>
      <w:r w:rsidRPr="00932A2F">
        <w:rPr>
          <w:szCs w:val="20"/>
        </w:rPr>
        <w:fldChar w:fldCharType="separate"/>
      </w:r>
      <w:bookmarkStart w:id="2" w:name="_GoBack"/>
      <w:r w:rsidRPr="00932A2F">
        <w:rPr>
          <w:szCs w:val="20"/>
        </w:rPr>
        <w:t>[yritys]</w:t>
      </w:r>
      <w:bookmarkEnd w:id="2"/>
      <w:r w:rsidRPr="00932A2F">
        <w:rPr>
          <w:szCs w:val="20"/>
        </w:rPr>
        <w:fldChar w:fldCharType="end"/>
      </w:r>
      <w:bookmarkEnd w:id="1"/>
      <w:r w:rsidRPr="00932A2F">
        <w:rPr>
          <w:szCs w:val="20"/>
        </w:rPr>
        <w:t xml:space="preserve">  (jäljempänä Tyyppihyväksynnän hakija)</w:t>
      </w:r>
    </w:p>
    <w:p w:rsidR="00932A2F" w:rsidRPr="00932A2F" w:rsidRDefault="00932A2F" w:rsidP="00932A2F">
      <w:pPr>
        <w:pStyle w:val="Allekirjoitus"/>
        <w:rPr>
          <w:szCs w:val="20"/>
        </w:rPr>
      </w:pPr>
      <w:r w:rsidRPr="00932A2F">
        <w:rPr>
          <w:szCs w:val="20"/>
        </w:rPr>
        <w:fldChar w:fldCharType="begin">
          <w:ffData>
            <w:name w:val="Teksti2"/>
            <w:enabled/>
            <w:calcOnExit w:val="0"/>
            <w:textInput>
              <w:default w:val="[Y-tunnus]"/>
            </w:textInput>
          </w:ffData>
        </w:fldChar>
      </w:r>
      <w:bookmarkStart w:id="3" w:name="Teksti2"/>
      <w:r w:rsidRPr="00932A2F">
        <w:rPr>
          <w:szCs w:val="20"/>
        </w:rPr>
        <w:instrText xml:space="preserve"> FORMTEXT </w:instrText>
      </w:r>
      <w:r w:rsidRPr="00932A2F">
        <w:rPr>
          <w:szCs w:val="20"/>
        </w:rPr>
      </w:r>
      <w:r w:rsidRPr="00932A2F">
        <w:rPr>
          <w:szCs w:val="20"/>
        </w:rPr>
        <w:fldChar w:fldCharType="separate"/>
      </w:r>
      <w:r w:rsidRPr="00932A2F">
        <w:rPr>
          <w:szCs w:val="20"/>
        </w:rPr>
        <w:t xml:space="preserve">[Y-tunnus] </w:t>
      </w:r>
      <w:r w:rsidRPr="00932A2F">
        <w:rPr>
          <w:szCs w:val="20"/>
        </w:rPr>
        <w:fldChar w:fldCharType="end"/>
      </w:r>
      <w:bookmarkEnd w:id="3"/>
    </w:p>
    <w:p w:rsidR="00932A2F" w:rsidRPr="00932A2F" w:rsidRDefault="00932A2F" w:rsidP="00932A2F">
      <w:pPr>
        <w:pStyle w:val="Allekirjoitus"/>
        <w:rPr>
          <w:szCs w:val="20"/>
        </w:rPr>
      </w:pPr>
      <w:r w:rsidRPr="00932A2F">
        <w:rPr>
          <w:szCs w:val="20"/>
        </w:rPr>
        <w:fldChar w:fldCharType="begin">
          <w:ffData>
            <w:name w:val="Teksti8"/>
            <w:enabled/>
            <w:calcOnExit w:val="0"/>
            <w:textInput>
              <w:default w:val="[address]"/>
            </w:textInput>
          </w:ffData>
        </w:fldChar>
      </w:r>
      <w:bookmarkStart w:id="4" w:name="Teksti8"/>
      <w:r w:rsidRPr="00932A2F">
        <w:rPr>
          <w:szCs w:val="20"/>
        </w:rPr>
        <w:instrText xml:space="preserve"> FORMTEXT </w:instrText>
      </w:r>
      <w:r w:rsidRPr="00932A2F">
        <w:rPr>
          <w:szCs w:val="20"/>
        </w:rPr>
      </w:r>
      <w:r w:rsidRPr="00932A2F">
        <w:rPr>
          <w:szCs w:val="20"/>
        </w:rPr>
        <w:fldChar w:fldCharType="separate"/>
      </w:r>
      <w:r w:rsidRPr="00932A2F">
        <w:rPr>
          <w:szCs w:val="20"/>
        </w:rPr>
        <w:t>[osoite]</w:t>
      </w:r>
      <w:r w:rsidRPr="00932A2F">
        <w:rPr>
          <w:szCs w:val="20"/>
        </w:rPr>
        <w:fldChar w:fldCharType="end"/>
      </w:r>
      <w:bookmarkEnd w:id="4"/>
      <w:r w:rsidRPr="00932A2F">
        <w:rPr>
          <w:szCs w:val="20"/>
        </w:rPr>
        <w:t xml:space="preserve"> </w:t>
      </w:r>
    </w:p>
    <w:p w:rsidR="00932A2F" w:rsidRPr="00932A2F" w:rsidRDefault="00932A2F" w:rsidP="00932A2F">
      <w:pPr>
        <w:pStyle w:val="Allekirjoitus"/>
        <w:rPr>
          <w:szCs w:val="20"/>
        </w:rPr>
      </w:pPr>
    </w:p>
    <w:p w:rsidR="00932A2F" w:rsidRPr="00932A2F" w:rsidRDefault="00932A2F" w:rsidP="00932A2F">
      <w:pPr>
        <w:pStyle w:val="Allekirjoitus"/>
        <w:rPr>
          <w:szCs w:val="20"/>
        </w:rPr>
      </w:pPr>
      <w:r w:rsidRPr="00932A2F">
        <w:rPr>
          <w:szCs w:val="20"/>
        </w:rPr>
        <w:t>Viitatessa molempiin osapuoliin samanaikaisesti käytetään termiä Sopijapuolet.</w:t>
      </w:r>
    </w:p>
    <w:p w:rsidR="00932A2F" w:rsidRPr="00932A2F" w:rsidRDefault="00932A2F" w:rsidP="00932A2F">
      <w:pPr>
        <w:pStyle w:val="Allekirjoitus"/>
        <w:rPr>
          <w:szCs w:val="20"/>
        </w:rPr>
      </w:pPr>
    </w:p>
    <w:p w:rsidR="00932A2F" w:rsidRPr="00932A2F" w:rsidRDefault="00932A2F" w:rsidP="001C36A8">
      <w:pPr>
        <w:pStyle w:val="Otsikko2"/>
      </w:pPr>
      <w:r w:rsidRPr="00932A2F">
        <w:t>Yhteystiedot</w:t>
      </w:r>
    </w:p>
    <w:p w:rsidR="00932A2F" w:rsidRPr="00932A2F" w:rsidRDefault="00932A2F" w:rsidP="00932A2F">
      <w:pPr>
        <w:pStyle w:val="Allekirjoitus"/>
        <w:rPr>
          <w:szCs w:val="20"/>
        </w:rPr>
      </w:pPr>
    </w:p>
    <w:p w:rsidR="00932A2F" w:rsidRPr="00932A2F" w:rsidRDefault="00932A2F" w:rsidP="00932A2F">
      <w:pPr>
        <w:pStyle w:val="Allekirjoitus"/>
        <w:rPr>
          <w:szCs w:val="20"/>
        </w:rPr>
      </w:pPr>
      <w:r w:rsidRPr="00932A2F">
        <w:rPr>
          <w:szCs w:val="20"/>
        </w:rPr>
        <w:t xml:space="preserve">Kumpikin Sopijapuoli nimeää yhden tai useamman vastuuhenkilön, jonka tehtävä on seurata ja valvoa sopimuksen toteutumista ja tiedottaa sopimuksen toteutumiseen liittyvistä asioista. Vastuuhenkilöillä ei ole oikeutta muuttaa sopimusta. </w:t>
      </w:r>
    </w:p>
    <w:p w:rsidR="00932A2F" w:rsidRPr="00932A2F" w:rsidRDefault="00932A2F" w:rsidP="00932A2F">
      <w:pPr>
        <w:pStyle w:val="Allekirjoitus"/>
        <w:rPr>
          <w:szCs w:val="20"/>
        </w:rPr>
      </w:pPr>
    </w:p>
    <w:p w:rsidR="00932A2F" w:rsidRPr="00514168" w:rsidRDefault="00932A2F" w:rsidP="00932A2F">
      <w:pPr>
        <w:pStyle w:val="Allekirjoitus"/>
        <w:rPr>
          <w:color w:val="000000" w:themeColor="text1"/>
          <w:szCs w:val="20"/>
        </w:rPr>
      </w:pPr>
      <w:r w:rsidRPr="00514168">
        <w:rPr>
          <w:color w:val="000000" w:themeColor="text1"/>
          <w:szCs w:val="20"/>
        </w:rPr>
        <w:t>Sopimuksen liitteessä 1 ilmoitetaan sopimuksessa tarkoitetut vastuuhenkilöt</w:t>
      </w:r>
      <w:r w:rsidR="00514168" w:rsidRPr="00514168">
        <w:rPr>
          <w:color w:val="000000" w:themeColor="text1"/>
          <w:szCs w:val="20"/>
        </w:rPr>
        <w:t>.</w:t>
      </w:r>
      <w:r w:rsidR="00B04770" w:rsidRPr="00514168">
        <w:rPr>
          <w:color w:val="000000" w:themeColor="text1"/>
          <w:sz w:val="24"/>
          <w:szCs w:val="24"/>
        </w:rPr>
        <w:t xml:space="preserve"> </w:t>
      </w:r>
    </w:p>
    <w:p w:rsidR="00932A2F" w:rsidRPr="00932A2F" w:rsidRDefault="00932A2F" w:rsidP="00932A2F">
      <w:pPr>
        <w:pStyle w:val="Allekirjoitus"/>
        <w:rPr>
          <w:szCs w:val="20"/>
        </w:rPr>
      </w:pPr>
    </w:p>
    <w:p w:rsidR="00932A2F" w:rsidRPr="00932A2F" w:rsidRDefault="00932A2F" w:rsidP="001C36A8">
      <w:pPr>
        <w:pStyle w:val="Otsikko2"/>
      </w:pPr>
      <w:r w:rsidRPr="00932A2F">
        <w:t>Sopimuksen tausta ja tarkoitus</w:t>
      </w:r>
    </w:p>
    <w:p w:rsidR="00932A2F" w:rsidRPr="00932A2F" w:rsidRDefault="00932A2F" w:rsidP="00932A2F">
      <w:pPr>
        <w:pStyle w:val="Allekirjoitus"/>
        <w:rPr>
          <w:szCs w:val="20"/>
        </w:rPr>
      </w:pPr>
    </w:p>
    <w:p w:rsidR="00932A2F" w:rsidRPr="00932A2F" w:rsidRDefault="00932A2F" w:rsidP="00932A2F">
      <w:pPr>
        <w:pStyle w:val="Allekirjoitus"/>
        <w:rPr>
          <w:szCs w:val="20"/>
        </w:rPr>
      </w:pPr>
      <w:r w:rsidRPr="00932A2F">
        <w:rPr>
          <w:szCs w:val="20"/>
        </w:rPr>
        <w:t>Ajoneuvolain (</w:t>
      </w:r>
      <w:r w:rsidR="00060290">
        <w:rPr>
          <w:szCs w:val="20"/>
        </w:rPr>
        <w:t>82</w:t>
      </w:r>
      <w:r w:rsidRPr="00932A2F">
        <w:rPr>
          <w:szCs w:val="20"/>
        </w:rPr>
        <w:t>/20</w:t>
      </w:r>
      <w:r w:rsidR="00060290">
        <w:rPr>
          <w:szCs w:val="20"/>
        </w:rPr>
        <w:t>21</w:t>
      </w:r>
      <w:r w:rsidRPr="00932A2F">
        <w:rPr>
          <w:szCs w:val="20"/>
        </w:rPr>
        <w:t xml:space="preserve">) </w:t>
      </w:r>
      <w:r w:rsidR="00060290">
        <w:rPr>
          <w:szCs w:val="20"/>
        </w:rPr>
        <w:t>67</w:t>
      </w:r>
      <w:r w:rsidRPr="00932A2F">
        <w:rPr>
          <w:szCs w:val="20"/>
        </w:rPr>
        <w:t xml:space="preserve"> §:n mukaan ennen tyyppihyväksynnän myöntämistä hyväksynnän hakijan on tehtävä sopimus tuotannon vaatimustenmukaisuuden valvonnasta.</w:t>
      </w:r>
    </w:p>
    <w:p w:rsidR="00932A2F" w:rsidRPr="00932A2F" w:rsidRDefault="00932A2F" w:rsidP="00932A2F">
      <w:pPr>
        <w:pStyle w:val="Allekirjoitus"/>
        <w:rPr>
          <w:szCs w:val="20"/>
        </w:rPr>
      </w:pPr>
    </w:p>
    <w:p w:rsidR="00932A2F" w:rsidRPr="00932A2F" w:rsidRDefault="00932A2F" w:rsidP="00932A2F">
      <w:pPr>
        <w:pStyle w:val="Allekirjoitus"/>
        <w:rPr>
          <w:szCs w:val="20"/>
        </w:rPr>
      </w:pPr>
      <w:r w:rsidRPr="00932A2F">
        <w:rPr>
          <w:szCs w:val="20"/>
        </w:rPr>
        <w:t xml:space="preserve">Tämän sopimuksen solmimisen tarkoituksena on, että </w:t>
      </w:r>
      <w:r w:rsidR="00673D74">
        <w:rPr>
          <w:szCs w:val="20"/>
        </w:rPr>
        <w:t>h</w:t>
      </w:r>
      <w:r w:rsidR="00673D74" w:rsidRPr="00932A2F">
        <w:rPr>
          <w:szCs w:val="20"/>
        </w:rPr>
        <w:t xml:space="preserve">yväksyntäviranomainen </w:t>
      </w:r>
      <w:r w:rsidRPr="00932A2F">
        <w:rPr>
          <w:szCs w:val="20"/>
        </w:rPr>
        <w:t xml:space="preserve">voi varmistua ennen tyyppihyväksynnän myöntämistä ja sen jälkeen Tyyppihyväksynnän hakijan riittävistä menettelyistä, joilla taataan tehokas tuotannon vaatimustenmukaisuuden valvonta. </w:t>
      </w:r>
    </w:p>
    <w:p w:rsidR="00932A2F" w:rsidRPr="00932A2F" w:rsidRDefault="00932A2F" w:rsidP="00932A2F">
      <w:pPr>
        <w:pStyle w:val="Allekirjoitus"/>
        <w:rPr>
          <w:szCs w:val="20"/>
        </w:rPr>
      </w:pPr>
    </w:p>
    <w:p w:rsidR="00932A2F" w:rsidRPr="00932A2F" w:rsidRDefault="00932A2F" w:rsidP="00932A2F">
      <w:pPr>
        <w:pStyle w:val="Allekirjoitus"/>
        <w:rPr>
          <w:szCs w:val="20"/>
        </w:rPr>
      </w:pPr>
      <w:r w:rsidRPr="00932A2F">
        <w:rPr>
          <w:szCs w:val="20"/>
        </w:rPr>
        <w:t xml:space="preserve">Tyyppihyväksynnän haltijana Tyyppihyväksynnän hakija on velvollinen huolehtimaan siitä, että </w:t>
      </w:r>
      <w:r w:rsidR="00060290" w:rsidRPr="00060290">
        <w:rPr>
          <w:szCs w:val="20"/>
        </w:rPr>
        <w:t>ajoneuvo, järjestelmä, komponentti, erillinen tekninen yksikkö, osa tai varuste</w:t>
      </w:r>
      <w:r w:rsidRPr="00932A2F">
        <w:rPr>
          <w:szCs w:val="20"/>
        </w:rPr>
        <w:t xml:space="preserve"> täyttää tyyppihyväksynnän edellytyksenä olevien säännösten vaatimukset. </w:t>
      </w:r>
    </w:p>
    <w:p w:rsidR="00932A2F" w:rsidRPr="00932A2F" w:rsidRDefault="00932A2F" w:rsidP="00932A2F">
      <w:pPr>
        <w:pStyle w:val="Allekirjoitus"/>
        <w:rPr>
          <w:szCs w:val="20"/>
        </w:rPr>
      </w:pPr>
      <w:r w:rsidRPr="00932A2F">
        <w:rPr>
          <w:szCs w:val="20"/>
        </w:rPr>
        <w:t xml:space="preserve">Tuotannon vaatimustenmukaisuuden valvonnan suorittajan toimivallasta säädetään ajoneuvolain </w:t>
      </w:r>
      <w:r w:rsidR="00060290">
        <w:rPr>
          <w:szCs w:val="20"/>
        </w:rPr>
        <w:t>68</w:t>
      </w:r>
      <w:r w:rsidRPr="00932A2F">
        <w:rPr>
          <w:szCs w:val="20"/>
        </w:rPr>
        <w:t xml:space="preserve"> §:ssä.</w:t>
      </w:r>
    </w:p>
    <w:p w:rsidR="00932A2F" w:rsidRPr="00932A2F" w:rsidRDefault="00932A2F" w:rsidP="00932A2F">
      <w:pPr>
        <w:pStyle w:val="Allekirjoitus"/>
        <w:rPr>
          <w:szCs w:val="20"/>
        </w:rPr>
      </w:pPr>
    </w:p>
    <w:p w:rsidR="00932A2F" w:rsidRPr="00932A2F" w:rsidRDefault="00932A2F" w:rsidP="00932A2F">
      <w:pPr>
        <w:pStyle w:val="Allekirjoitus"/>
        <w:rPr>
          <w:szCs w:val="20"/>
        </w:rPr>
      </w:pPr>
      <w:r w:rsidRPr="00932A2F">
        <w:rPr>
          <w:szCs w:val="20"/>
        </w:rPr>
        <w:lastRenderedPageBreak/>
        <w:t>Sen lisäksi, mitä Sopijapuolet sopivat tässä sopimuksessa, noudatetaan osapuolten välisessä sopimuksessa voimassaolevaa Suomen lakia.</w:t>
      </w:r>
    </w:p>
    <w:p w:rsidR="00932A2F" w:rsidRPr="00932A2F" w:rsidRDefault="00932A2F" w:rsidP="00932A2F">
      <w:pPr>
        <w:pStyle w:val="Allekirjoitus"/>
        <w:rPr>
          <w:szCs w:val="20"/>
        </w:rPr>
      </w:pPr>
    </w:p>
    <w:p w:rsidR="00932A2F" w:rsidRPr="00932A2F" w:rsidRDefault="00932A2F" w:rsidP="001C36A8">
      <w:pPr>
        <w:pStyle w:val="Otsikko2"/>
      </w:pPr>
      <w:r w:rsidRPr="00932A2F">
        <w:t>Sopimuksen kohde</w:t>
      </w:r>
    </w:p>
    <w:p w:rsidR="00932A2F" w:rsidRPr="00932A2F" w:rsidRDefault="00932A2F" w:rsidP="00932A2F">
      <w:pPr>
        <w:pStyle w:val="Allekirjoitus"/>
        <w:rPr>
          <w:szCs w:val="20"/>
        </w:rPr>
      </w:pPr>
    </w:p>
    <w:p w:rsidR="00932A2F" w:rsidRPr="00932A2F" w:rsidRDefault="00932A2F" w:rsidP="00932A2F">
      <w:pPr>
        <w:pStyle w:val="Allekirjoitus"/>
        <w:rPr>
          <w:szCs w:val="20"/>
        </w:rPr>
      </w:pPr>
      <w:r w:rsidRPr="00932A2F">
        <w:rPr>
          <w:szCs w:val="20"/>
        </w:rPr>
        <w:t xml:space="preserve">Tässä sopimuksessa sovitaan </w:t>
      </w:r>
      <w:r w:rsidR="00673D74" w:rsidRPr="00932A2F">
        <w:rPr>
          <w:szCs w:val="20"/>
        </w:rPr>
        <w:t>ajoneuvo</w:t>
      </w:r>
      <w:r w:rsidR="00673D74">
        <w:rPr>
          <w:szCs w:val="20"/>
        </w:rPr>
        <w:t>ista</w:t>
      </w:r>
      <w:r w:rsidR="00673D74" w:rsidRPr="00932A2F">
        <w:rPr>
          <w:szCs w:val="20"/>
        </w:rPr>
        <w:t xml:space="preserve"> </w:t>
      </w:r>
      <w:r w:rsidRPr="00932A2F">
        <w:rPr>
          <w:szCs w:val="20"/>
        </w:rPr>
        <w:t>annetun valtioneuvoston asetuksen (</w:t>
      </w:r>
      <w:r w:rsidR="005B2A3C">
        <w:rPr>
          <w:szCs w:val="20"/>
        </w:rPr>
        <w:t>162</w:t>
      </w:r>
      <w:r w:rsidRPr="00932A2F">
        <w:rPr>
          <w:szCs w:val="20"/>
        </w:rPr>
        <w:t>/</w:t>
      </w:r>
      <w:r w:rsidR="005B2A3C">
        <w:rPr>
          <w:szCs w:val="20"/>
        </w:rPr>
        <w:t>2021</w:t>
      </w:r>
      <w:r w:rsidRPr="00932A2F">
        <w:rPr>
          <w:szCs w:val="20"/>
        </w:rPr>
        <w:t xml:space="preserve">) </w:t>
      </w:r>
      <w:r w:rsidR="005B2A3C">
        <w:rPr>
          <w:szCs w:val="20"/>
        </w:rPr>
        <w:t>3</w:t>
      </w:r>
      <w:r w:rsidR="00060290" w:rsidRPr="00932A2F">
        <w:rPr>
          <w:szCs w:val="20"/>
        </w:rPr>
        <w:t xml:space="preserve"> </w:t>
      </w:r>
      <w:r w:rsidRPr="00932A2F">
        <w:rPr>
          <w:szCs w:val="20"/>
        </w:rPr>
        <w:t>§:n mukaisesti tuotannon vaatimustenmukaisuuden valvonnan toteuttamisesta: valvontamenetelmistä, valvonnassa tehtyjen havaintojen, puutteiden ja muutosten ilmoittamisen menettelyistä ja aikarajoista, tyyppihyväksynnän hakijan toiminnan arvioinnissa sovellettavista kriteereistä, valvontaan sisältyvien arviointien, tarkastusten ja testien aikaväleistä, testien ja laskelmien tulosten kirjaamisesta ja näistä tehtyjen havaintojen saattamisesta hyväksyntäviranomaisen tietoon sekä vaatimustenmukaisuuden valvontaan liittyvien liiteasiakirjojen saatavilla olosta.</w:t>
      </w:r>
    </w:p>
    <w:p w:rsidR="00932A2F" w:rsidRPr="00932A2F" w:rsidRDefault="00932A2F" w:rsidP="00932A2F">
      <w:pPr>
        <w:pStyle w:val="Allekirjoitus"/>
        <w:rPr>
          <w:szCs w:val="20"/>
        </w:rPr>
      </w:pPr>
    </w:p>
    <w:p w:rsidR="00932A2F" w:rsidRDefault="00932A2F" w:rsidP="001C36A8">
      <w:pPr>
        <w:pStyle w:val="Otsikko2"/>
      </w:pPr>
      <w:r w:rsidRPr="00932A2F">
        <w:t xml:space="preserve">Tuotannon vaatimustenmukaisuuden valvontamenetelmät </w:t>
      </w:r>
    </w:p>
    <w:p w:rsidR="00932A2F" w:rsidRPr="00711927" w:rsidRDefault="00932A2F" w:rsidP="00711927">
      <w:pPr>
        <w:pStyle w:val="Otsikko2"/>
        <w:numPr>
          <w:ilvl w:val="1"/>
          <w:numId w:val="33"/>
        </w:numPr>
      </w:pPr>
      <w:r w:rsidRPr="00711927">
        <w:t xml:space="preserve">Tyyppihyväksynnän hakijan soveltamat </w:t>
      </w:r>
      <w:bookmarkStart w:id="5" w:name="OLE_LINK3"/>
      <w:bookmarkStart w:id="6" w:name="OLE_LINK4"/>
      <w:r w:rsidRPr="00711927">
        <w:t>tuotannon vaatimustenmukaisuutta koskevat järjestely</w:t>
      </w:r>
      <w:bookmarkEnd w:id="5"/>
      <w:bookmarkEnd w:id="6"/>
      <w:r w:rsidRPr="00711927">
        <w:t>t</w:t>
      </w:r>
    </w:p>
    <w:p w:rsidR="00932A2F" w:rsidRPr="00932A2F" w:rsidRDefault="00932A2F" w:rsidP="00932A2F">
      <w:pPr>
        <w:pStyle w:val="Allekirjoitus"/>
        <w:rPr>
          <w:szCs w:val="20"/>
        </w:rPr>
      </w:pPr>
    </w:p>
    <w:p w:rsidR="00932A2F" w:rsidRDefault="00932A2F" w:rsidP="00932A2F">
      <w:pPr>
        <w:pStyle w:val="Allekirjoitus"/>
        <w:rPr>
          <w:strike/>
          <w:color w:val="FF0000"/>
          <w:szCs w:val="20"/>
        </w:rPr>
      </w:pPr>
      <w:r w:rsidRPr="00932A2F">
        <w:rPr>
          <w:szCs w:val="20"/>
        </w:rPr>
        <w:t xml:space="preserve">Tyyppihyväksynnän hakijalla on oltava EN ISO 9001 standardin tai vastaavan yhdenmukaistetun standardin mukainen dokumentoitu laadunhallintajärjestelmä, johon on sisällytetty viranomaisvaatimukset. </w:t>
      </w:r>
    </w:p>
    <w:p w:rsidR="00127D7B" w:rsidRPr="00932A2F" w:rsidRDefault="00127D7B" w:rsidP="00932A2F">
      <w:pPr>
        <w:pStyle w:val="Allekirjoitus"/>
        <w:rPr>
          <w:szCs w:val="20"/>
        </w:rPr>
      </w:pPr>
    </w:p>
    <w:p w:rsidR="00932A2F" w:rsidRPr="00932A2F" w:rsidRDefault="00932A2F" w:rsidP="00932A2F">
      <w:pPr>
        <w:pStyle w:val="Allekirjoitus"/>
        <w:rPr>
          <w:szCs w:val="20"/>
        </w:rPr>
      </w:pPr>
      <w:r w:rsidRPr="00932A2F">
        <w:rPr>
          <w:szCs w:val="20"/>
        </w:rPr>
        <w:t>Tyyppihyväksynnän hakijan on huolehdittava siitä, että se noudattaa omaa laadunhallintajärjestelmäänsä, jolla taataan tyyppihyväksyttyjen tuotteiden säilyminen vaatimustenmukaisina.</w:t>
      </w:r>
    </w:p>
    <w:p w:rsidR="00932A2F" w:rsidRPr="00932A2F" w:rsidRDefault="00932A2F" w:rsidP="00932A2F">
      <w:pPr>
        <w:pStyle w:val="Allekirjoitus"/>
        <w:rPr>
          <w:szCs w:val="20"/>
        </w:rPr>
      </w:pPr>
    </w:p>
    <w:p w:rsidR="00932A2F" w:rsidRPr="00932A2F" w:rsidRDefault="00932A2F" w:rsidP="00711927">
      <w:pPr>
        <w:pStyle w:val="Otsikko2"/>
        <w:numPr>
          <w:ilvl w:val="0"/>
          <w:numId w:val="0"/>
        </w:numPr>
        <w:ind w:left="1440"/>
      </w:pPr>
      <w:r w:rsidRPr="00932A2F">
        <w:t xml:space="preserve">5.2 </w:t>
      </w:r>
      <w:r w:rsidR="00673D74">
        <w:t>H</w:t>
      </w:r>
      <w:r w:rsidR="00673D74" w:rsidRPr="00932A2F">
        <w:t xml:space="preserve">yväksyntäviranomaisen </w:t>
      </w:r>
      <w:r w:rsidRPr="00932A2F">
        <w:t>suorittama tuotannon vaatimustenmukaisuuden valvonta</w:t>
      </w:r>
    </w:p>
    <w:p w:rsidR="00932A2F" w:rsidRPr="00932A2F" w:rsidRDefault="00932A2F" w:rsidP="00932A2F">
      <w:pPr>
        <w:pStyle w:val="Allekirjoitus"/>
        <w:rPr>
          <w:szCs w:val="20"/>
        </w:rPr>
      </w:pPr>
    </w:p>
    <w:p w:rsidR="00932A2F" w:rsidRPr="00932A2F" w:rsidRDefault="00673D74" w:rsidP="00932A2F">
      <w:pPr>
        <w:pStyle w:val="Allekirjoitus"/>
        <w:rPr>
          <w:szCs w:val="20"/>
        </w:rPr>
      </w:pPr>
      <w:r>
        <w:rPr>
          <w:szCs w:val="20"/>
        </w:rPr>
        <w:t>H</w:t>
      </w:r>
      <w:r w:rsidRPr="00932A2F">
        <w:rPr>
          <w:szCs w:val="20"/>
        </w:rPr>
        <w:t xml:space="preserve">yväksyntäviranomainen </w:t>
      </w:r>
      <w:r w:rsidR="00932A2F" w:rsidRPr="00932A2F">
        <w:rPr>
          <w:szCs w:val="20"/>
        </w:rPr>
        <w:t xml:space="preserve">valvoo Tyyppihyväksynnän hakijan kaikkien niiden </w:t>
      </w:r>
      <w:r w:rsidRPr="00673D74">
        <w:rPr>
          <w:szCs w:val="20"/>
        </w:rPr>
        <w:t>ajoneuvo</w:t>
      </w:r>
      <w:r>
        <w:rPr>
          <w:szCs w:val="20"/>
        </w:rPr>
        <w:t>jen, järjestelmien</w:t>
      </w:r>
      <w:r w:rsidRPr="00673D74">
        <w:rPr>
          <w:szCs w:val="20"/>
        </w:rPr>
        <w:t>, komponentti</w:t>
      </w:r>
      <w:r>
        <w:rPr>
          <w:szCs w:val="20"/>
        </w:rPr>
        <w:t>en</w:t>
      </w:r>
      <w:r w:rsidRPr="00673D74">
        <w:rPr>
          <w:szCs w:val="20"/>
        </w:rPr>
        <w:t>, erilli</w:t>
      </w:r>
      <w:r>
        <w:rPr>
          <w:szCs w:val="20"/>
        </w:rPr>
        <w:t>sten</w:t>
      </w:r>
      <w:r w:rsidRPr="00673D74">
        <w:rPr>
          <w:szCs w:val="20"/>
        </w:rPr>
        <w:t xml:space="preserve"> tekni</w:t>
      </w:r>
      <w:r>
        <w:rPr>
          <w:szCs w:val="20"/>
        </w:rPr>
        <w:t>sten</w:t>
      </w:r>
      <w:r w:rsidRPr="00673D74">
        <w:rPr>
          <w:szCs w:val="20"/>
        </w:rPr>
        <w:t xml:space="preserve"> yksikkö</w:t>
      </w:r>
      <w:r>
        <w:rPr>
          <w:szCs w:val="20"/>
        </w:rPr>
        <w:t>iden, osien</w:t>
      </w:r>
      <w:r w:rsidRPr="00673D74">
        <w:rPr>
          <w:szCs w:val="20"/>
        </w:rPr>
        <w:t xml:space="preserve"> </w:t>
      </w:r>
      <w:r>
        <w:rPr>
          <w:szCs w:val="20"/>
        </w:rPr>
        <w:t>ja</w:t>
      </w:r>
      <w:r w:rsidRPr="00673D74">
        <w:rPr>
          <w:szCs w:val="20"/>
        </w:rPr>
        <w:t xml:space="preserve"> varuste</w:t>
      </w:r>
      <w:r>
        <w:rPr>
          <w:szCs w:val="20"/>
        </w:rPr>
        <w:t>iden</w:t>
      </w:r>
      <w:r w:rsidR="00932A2F" w:rsidRPr="00932A2F">
        <w:rPr>
          <w:szCs w:val="20"/>
        </w:rPr>
        <w:t xml:space="preserve"> tuotantoa, joille </w:t>
      </w:r>
      <w:r>
        <w:rPr>
          <w:szCs w:val="20"/>
        </w:rPr>
        <w:t>h</w:t>
      </w:r>
      <w:r w:rsidRPr="00932A2F">
        <w:rPr>
          <w:szCs w:val="20"/>
        </w:rPr>
        <w:t xml:space="preserve">yväksyntäviranomainen </w:t>
      </w:r>
      <w:r w:rsidR="00932A2F" w:rsidRPr="00932A2F">
        <w:rPr>
          <w:szCs w:val="20"/>
        </w:rPr>
        <w:t>on myöntänyt tyyppihyväksynnän.</w:t>
      </w:r>
    </w:p>
    <w:p w:rsidR="00932A2F" w:rsidRPr="00932A2F" w:rsidRDefault="00932A2F" w:rsidP="00932A2F">
      <w:pPr>
        <w:pStyle w:val="Allekirjoitus"/>
        <w:rPr>
          <w:szCs w:val="20"/>
        </w:rPr>
      </w:pPr>
    </w:p>
    <w:p w:rsidR="00932A2F" w:rsidRPr="00932A2F" w:rsidRDefault="00673D74" w:rsidP="00932A2F">
      <w:pPr>
        <w:pStyle w:val="Allekirjoitus"/>
        <w:rPr>
          <w:szCs w:val="20"/>
        </w:rPr>
      </w:pPr>
      <w:r>
        <w:rPr>
          <w:szCs w:val="20"/>
        </w:rPr>
        <w:t>H</w:t>
      </w:r>
      <w:r w:rsidRPr="00932A2F">
        <w:rPr>
          <w:szCs w:val="20"/>
        </w:rPr>
        <w:t xml:space="preserve">yväksyntäviranomaisen </w:t>
      </w:r>
      <w:r w:rsidR="00932A2F" w:rsidRPr="00932A2F">
        <w:rPr>
          <w:szCs w:val="20"/>
        </w:rPr>
        <w:t>soveltamat menettelyt tuotannon vaatimustenmukaisuuden valvonnassa ovat alkuarviointi ja valvontatoimien varmennus eli jatkuvat tarkastukset.</w:t>
      </w:r>
    </w:p>
    <w:p w:rsidR="00932A2F" w:rsidRPr="00932A2F" w:rsidRDefault="00932A2F" w:rsidP="00932A2F">
      <w:pPr>
        <w:pStyle w:val="Allekirjoitus"/>
        <w:rPr>
          <w:szCs w:val="20"/>
        </w:rPr>
      </w:pPr>
    </w:p>
    <w:p w:rsidR="00932A2F" w:rsidRPr="00932A2F" w:rsidRDefault="00673D74" w:rsidP="00932A2F">
      <w:pPr>
        <w:pStyle w:val="Allekirjoitus"/>
        <w:rPr>
          <w:szCs w:val="20"/>
        </w:rPr>
      </w:pPr>
      <w:r>
        <w:rPr>
          <w:szCs w:val="20"/>
        </w:rPr>
        <w:t>H</w:t>
      </w:r>
      <w:r w:rsidRPr="00932A2F">
        <w:rPr>
          <w:szCs w:val="20"/>
        </w:rPr>
        <w:t xml:space="preserve">yväksyntäviranomaisen </w:t>
      </w:r>
      <w:r w:rsidR="00932A2F" w:rsidRPr="00932A2F">
        <w:rPr>
          <w:szCs w:val="20"/>
        </w:rPr>
        <w:t>valvontamenetelmiä ovat Tyyppihyväksynnän hakijan laadunhallintajärjestelmään liittyvien asiakirjojen arviointi ja laadunhallintajärjestelmän toiminnan arviointi.</w:t>
      </w:r>
    </w:p>
    <w:p w:rsidR="00932A2F" w:rsidRPr="00932A2F" w:rsidRDefault="00932A2F" w:rsidP="00932A2F">
      <w:pPr>
        <w:pStyle w:val="Allekirjoitus"/>
        <w:rPr>
          <w:szCs w:val="20"/>
        </w:rPr>
      </w:pPr>
    </w:p>
    <w:p w:rsidR="00932A2F" w:rsidRPr="00932A2F" w:rsidRDefault="00932A2F" w:rsidP="00932A2F">
      <w:pPr>
        <w:pStyle w:val="Allekirjoitus"/>
        <w:rPr>
          <w:szCs w:val="20"/>
        </w:rPr>
      </w:pPr>
      <w:bookmarkStart w:id="7" w:name="OLE_LINK1"/>
      <w:bookmarkStart w:id="8" w:name="OLE_LINK2"/>
      <w:r w:rsidRPr="00932A2F">
        <w:rPr>
          <w:szCs w:val="20"/>
        </w:rPr>
        <w:t>Tyyppihyväksynnän hakijan tulee viipymättä toimittaa hyväksyntäviranomaisen pyytämät laadunhallintajärjestelmään liittyvät asiakirjat.</w:t>
      </w:r>
    </w:p>
    <w:bookmarkEnd w:id="7"/>
    <w:bookmarkEnd w:id="8"/>
    <w:p w:rsidR="00932A2F" w:rsidRPr="00932A2F" w:rsidRDefault="00932A2F" w:rsidP="00932A2F">
      <w:pPr>
        <w:pStyle w:val="Allekirjoitus"/>
        <w:rPr>
          <w:szCs w:val="20"/>
        </w:rPr>
      </w:pPr>
    </w:p>
    <w:p w:rsidR="00932A2F" w:rsidRPr="00932A2F" w:rsidRDefault="00932A2F" w:rsidP="00932A2F">
      <w:pPr>
        <w:pStyle w:val="Allekirjoitus"/>
        <w:rPr>
          <w:szCs w:val="20"/>
        </w:rPr>
      </w:pPr>
      <w:r w:rsidRPr="00932A2F">
        <w:rPr>
          <w:szCs w:val="20"/>
        </w:rPr>
        <w:t>Toteutettavan alkuarvioinnin laajuutta määritettäessä hyväksyntäviranomainen ottaa huomioon Tyyppihyväksynnän hakijan EN ISO 9001</w:t>
      </w:r>
      <w:r w:rsidR="0048043D">
        <w:rPr>
          <w:szCs w:val="20"/>
        </w:rPr>
        <w:t xml:space="preserve"> </w:t>
      </w:r>
      <w:r w:rsidRPr="00932A2F">
        <w:rPr>
          <w:szCs w:val="20"/>
        </w:rPr>
        <w:t>standardin tai vastaavan yhdenmukaistetun standardin mukaisen akkreditoidun sertifiointilaitoksen myöntämän laatujärjestelmäsertifikaatin, joka kattaa hyväksyttävän tuotteen valmistamisen. Sertifikaattiin liittyvät valvontatoimet otetaan huomioon myös jatkuvissa tarkastuksissa.</w:t>
      </w:r>
    </w:p>
    <w:p w:rsidR="00932A2F" w:rsidRPr="00932A2F" w:rsidRDefault="00932A2F" w:rsidP="00932A2F">
      <w:pPr>
        <w:pStyle w:val="Allekirjoitus"/>
        <w:rPr>
          <w:szCs w:val="20"/>
        </w:rPr>
      </w:pPr>
    </w:p>
    <w:p w:rsidR="00932A2F" w:rsidRPr="00932A2F" w:rsidRDefault="00932A2F" w:rsidP="00932A2F">
      <w:pPr>
        <w:pStyle w:val="Allekirjoitus"/>
        <w:rPr>
          <w:szCs w:val="20"/>
        </w:rPr>
      </w:pPr>
      <w:r w:rsidRPr="00932A2F">
        <w:rPr>
          <w:szCs w:val="20"/>
        </w:rPr>
        <w:t>Tyyppihyväksynnän hakijan on ilmoitettava hyväksyntäviranomaiselle kaikista sertifikaatin voimassaoloon tai soveltamisalaan tehtävistä muutoksista.</w:t>
      </w:r>
    </w:p>
    <w:p w:rsidR="00932A2F" w:rsidRPr="00932A2F" w:rsidRDefault="00932A2F" w:rsidP="00932A2F">
      <w:pPr>
        <w:pStyle w:val="Allekirjoitus"/>
        <w:rPr>
          <w:szCs w:val="20"/>
        </w:rPr>
      </w:pPr>
    </w:p>
    <w:p w:rsidR="00932A2F" w:rsidRPr="00932A2F" w:rsidRDefault="00932A2F" w:rsidP="001C36A8">
      <w:pPr>
        <w:pStyle w:val="Otsikko2"/>
      </w:pPr>
      <w:r w:rsidRPr="00932A2F">
        <w:t>Valvontaan sisältyvien arviointien, tarkastusten ja testien aikaväli</w:t>
      </w:r>
    </w:p>
    <w:p w:rsidR="00932A2F" w:rsidRPr="00932A2F" w:rsidRDefault="00932A2F" w:rsidP="00932A2F">
      <w:pPr>
        <w:pStyle w:val="Allekirjoitus"/>
        <w:rPr>
          <w:szCs w:val="20"/>
        </w:rPr>
      </w:pPr>
    </w:p>
    <w:p w:rsidR="00932A2F" w:rsidRPr="00932A2F" w:rsidRDefault="00932A2F" w:rsidP="00932A2F">
      <w:pPr>
        <w:pStyle w:val="Allekirjoitus"/>
        <w:rPr>
          <w:szCs w:val="20"/>
        </w:rPr>
      </w:pPr>
      <w:r w:rsidRPr="00932A2F">
        <w:rPr>
          <w:szCs w:val="20"/>
        </w:rPr>
        <w:t>Tyyppihyväksynnän hakijan on huolehdittava hyväksynnän perusteena olevassa säädöksessä edellytettyjen testien ja tarkastusten suorittamisesta säädöksessä mainitun syklin mukaan.</w:t>
      </w:r>
    </w:p>
    <w:p w:rsidR="00932A2F" w:rsidRPr="00932A2F" w:rsidRDefault="00932A2F" w:rsidP="00932A2F">
      <w:pPr>
        <w:pStyle w:val="Allekirjoitus"/>
        <w:rPr>
          <w:szCs w:val="20"/>
        </w:rPr>
      </w:pPr>
    </w:p>
    <w:p w:rsidR="00932A2F" w:rsidRPr="00932A2F" w:rsidRDefault="00673D74" w:rsidP="00932A2F">
      <w:pPr>
        <w:pStyle w:val="Allekirjoitus"/>
        <w:rPr>
          <w:szCs w:val="20"/>
        </w:rPr>
      </w:pPr>
      <w:r>
        <w:rPr>
          <w:szCs w:val="20"/>
        </w:rPr>
        <w:t>H</w:t>
      </w:r>
      <w:r w:rsidRPr="00932A2F">
        <w:rPr>
          <w:szCs w:val="20"/>
        </w:rPr>
        <w:t xml:space="preserve">yväksyntäviranomaisen </w:t>
      </w:r>
      <w:r w:rsidR="00932A2F" w:rsidRPr="00932A2F">
        <w:rPr>
          <w:szCs w:val="20"/>
        </w:rPr>
        <w:t xml:space="preserve">on hyväksyttävä alkuarviointi ennen tyyppihyväksynnän myöntämistä. </w:t>
      </w:r>
    </w:p>
    <w:p w:rsidR="00932A2F" w:rsidRPr="00932A2F" w:rsidRDefault="00932A2F" w:rsidP="00932A2F">
      <w:pPr>
        <w:pStyle w:val="Allekirjoitus"/>
        <w:rPr>
          <w:szCs w:val="20"/>
        </w:rPr>
      </w:pPr>
    </w:p>
    <w:p w:rsidR="00932A2F" w:rsidRPr="00932A2F" w:rsidRDefault="00932A2F" w:rsidP="00932A2F">
      <w:pPr>
        <w:pStyle w:val="Allekirjoitus"/>
        <w:rPr>
          <w:szCs w:val="20"/>
        </w:rPr>
      </w:pPr>
      <w:r w:rsidRPr="00932A2F">
        <w:rPr>
          <w:szCs w:val="20"/>
        </w:rPr>
        <w:t>Tuotannon vaatimustenmukaisuuden säännölliseen, jatkuvaan seurantaan liittyvien hyväksyntäviranomaisen jatkuvien tarkastusten aikaväli on vähintään 12 kuukautta, jolleivät Sopijapuolet asiasta erikseen toisin sovi.</w:t>
      </w:r>
    </w:p>
    <w:p w:rsidR="00932A2F" w:rsidRPr="00932A2F" w:rsidRDefault="00932A2F" w:rsidP="00932A2F">
      <w:pPr>
        <w:pStyle w:val="Allekirjoitus"/>
        <w:rPr>
          <w:szCs w:val="20"/>
        </w:rPr>
      </w:pPr>
    </w:p>
    <w:p w:rsidR="00932A2F" w:rsidRPr="00932A2F" w:rsidRDefault="00932A2F" w:rsidP="00932A2F">
      <w:pPr>
        <w:pStyle w:val="Allekirjoitus"/>
        <w:rPr>
          <w:szCs w:val="20"/>
        </w:rPr>
      </w:pPr>
      <w:r w:rsidRPr="00932A2F">
        <w:rPr>
          <w:szCs w:val="20"/>
        </w:rPr>
        <w:t xml:space="preserve">Lisäksi ajoneuvolain </w:t>
      </w:r>
      <w:r w:rsidR="00673D74">
        <w:rPr>
          <w:szCs w:val="20"/>
        </w:rPr>
        <w:t>68</w:t>
      </w:r>
      <w:r w:rsidRPr="00932A2F">
        <w:rPr>
          <w:szCs w:val="20"/>
        </w:rPr>
        <w:t xml:space="preserve"> §:n mukaan hyväksyntäviranomainen saa </w:t>
      </w:r>
      <w:r w:rsidR="0048043D">
        <w:rPr>
          <w:szCs w:val="20"/>
        </w:rPr>
        <w:t>valitsemanaan ajankohtana</w:t>
      </w:r>
      <w:r w:rsidRPr="00932A2F">
        <w:rPr>
          <w:szCs w:val="20"/>
        </w:rPr>
        <w:t xml:space="preserve"> tarkastaa Tyyppihyväksynnän hakijan soveltamat tuotannon vaatimustenmukaisuutta koskevat järjestelyt.</w:t>
      </w:r>
    </w:p>
    <w:p w:rsidR="00932A2F" w:rsidRPr="00932A2F" w:rsidRDefault="00932A2F" w:rsidP="00932A2F">
      <w:pPr>
        <w:pStyle w:val="Allekirjoitus"/>
        <w:rPr>
          <w:szCs w:val="20"/>
        </w:rPr>
      </w:pPr>
    </w:p>
    <w:p w:rsidR="00932A2F" w:rsidRPr="00932A2F" w:rsidRDefault="00932A2F" w:rsidP="001C36A8">
      <w:pPr>
        <w:pStyle w:val="Otsikko2"/>
      </w:pPr>
      <w:r w:rsidRPr="00932A2F">
        <w:t>Valvonnassa tehtyjen havaintojen, ilmenneiden puutteiden ja muutosten ilmoittamisen menettelyt ja aikarajat</w:t>
      </w:r>
    </w:p>
    <w:p w:rsidR="00932A2F" w:rsidRPr="00932A2F" w:rsidRDefault="00932A2F" w:rsidP="00932A2F">
      <w:pPr>
        <w:pStyle w:val="Allekirjoitus"/>
        <w:rPr>
          <w:szCs w:val="20"/>
        </w:rPr>
      </w:pPr>
    </w:p>
    <w:p w:rsidR="00932A2F" w:rsidRPr="00932A2F" w:rsidRDefault="00932A2F" w:rsidP="00932A2F">
      <w:pPr>
        <w:pStyle w:val="Allekirjoitus"/>
        <w:rPr>
          <w:szCs w:val="20"/>
        </w:rPr>
      </w:pPr>
      <w:r w:rsidRPr="00932A2F">
        <w:rPr>
          <w:szCs w:val="20"/>
        </w:rPr>
        <w:t>Tyyppihyväksynnän hakijan on viipymättä ilmoitettava hyväksyntäviranomaiselle toteamansa havainnot, puutteet ja muutokset, jotka voivat vaikuttaa tyyppihyväksytyn tuotteen vaatimustenmukaisuuteen.</w:t>
      </w:r>
    </w:p>
    <w:p w:rsidR="00932A2F" w:rsidRPr="00932A2F" w:rsidRDefault="00932A2F" w:rsidP="00932A2F">
      <w:pPr>
        <w:pStyle w:val="Allekirjoitus"/>
        <w:rPr>
          <w:szCs w:val="20"/>
        </w:rPr>
      </w:pPr>
    </w:p>
    <w:p w:rsidR="00932A2F" w:rsidRPr="00932A2F" w:rsidRDefault="00932A2F" w:rsidP="00932A2F">
      <w:pPr>
        <w:pStyle w:val="Allekirjoitus"/>
        <w:rPr>
          <w:szCs w:val="20"/>
        </w:rPr>
      </w:pPr>
      <w:r w:rsidRPr="00932A2F">
        <w:rPr>
          <w:szCs w:val="20"/>
        </w:rPr>
        <w:t>Tyyppihyväksynnän hakijan on toteutettava kaikki tarvittavat toimenpiteet, jotta tuotanto saadaan jälleen vaatimusten mukaiseksi mahdollisimman nopeasti.</w:t>
      </w:r>
    </w:p>
    <w:p w:rsidR="00932A2F" w:rsidRPr="00932A2F" w:rsidRDefault="00932A2F" w:rsidP="00932A2F">
      <w:pPr>
        <w:pStyle w:val="Allekirjoitus"/>
        <w:rPr>
          <w:szCs w:val="20"/>
        </w:rPr>
      </w:pPr>
    </w:p>
    <w:p w:rsidR="00932A2F" w:rsidRPr="00932A2F" w:rsidRDefault="00932A2F" w:rsidP="00932A2F">
      <w:pPr>
        <w:pStyle w:val="Allekirjoitus"/>
        <w:rPr>
          <w:szCs w:val="20"/>
        </w:rPr>
      </w:pPr>
      <w:r w:rsidRPr="00932A2F">
        <w:rPr>
          <w:szCs w:val="20"/>
        </w:rPr>
        <w:t xml:space="preserve">Tyyppihyväksynnän hakijan on hyväksyntäviranomaisen määräämässä ajassa tehtävä korjaavat toimenpiteet hyväksyntäviranomaisen suorittamassa valvonnassa todettuihin havaintoihin ja puutteisiin. </w:t>
      </w:r>
    </w:p>
    <w:p w:rsidR="00932A2F" w:rsidRPr="00932A2F" w:rsidRDefault="00932A2F" w:rsidP="00932A2F">
      <w:pPr>
        <w:pStyle w:val="Allekirjoitus"/>
        <w:rPr>
          <w:szCs w:val="20"/>
        </w:rPr>
      </w:pPr>
    </w:p>
    <w:p w:rsidR="00932A2F" w:rsidRPr="00932A2F" w:rsidRDefault="00932A2F" w:rsidP="001C36A8">
      <w:pPr>
        <w:pStyle w:val="Otsikko2"/>
      </w:pPr>
      <w:r w:rsidRPr="00932A2F">
        <w:t>Testien ja laskelmien tulosten kirjaaminen ja näistä tehtyjen havaintojen saattaminen hyväksyntäviranomaisen tietoon</w:t>
      </w:r>
    </w:p>
    <w:p w:rsidR="00932A2F" w:rsidRPr="00932A2F" w:rsidRDefault="00932A2F" w:rsidP="00932A2F">
      <w:pPr>
        <w:pStyle w:val="Allekirjoitus"/>
        <w:rPr>
          <w:szCs w:val="20"/>
        </w:rPr>
      </w:pPr>
    </w:p>
    <w:p w:rsidR="00932A2F" w:rsidRPr="00932A2F" w:rsidRDefault="00932A2F" w:rsidP="00932A2F">
      <w:pPr>
        <w:pStyle w:val="Allekirjoitus"/>
        <w:rPr>
          <w:szCs w:val="20"/>
        </w:rPr>
      </w:pPr>
      <w:r w:rsidRPr="00932A2F">
        <w:rPr>
          <w:szCs w:val="20"/>
        </w:rPr>
        <w:t>Tyyppihyväksynnän hakijan on noudatettava testien ja laskelmien tulosten kirjaamisessa kohdassa 5.1 mainitun standardin vaatimuksia. Tuloksia on säilytettävä vähintään viisi vuotta.</w:t>
      </w:r>
    </w:p>
    <w:p w:rsidR="00932A2F" w:rsidRPr="00932A2F" w:rsidRDefault="00932A2F" w:rsidP="00932A2F">
      <w:pPr>
        <w:pStyle w:val="Allekirjoitus"/>
        <w:rPr>
          <w:szCs w:val="20"/>
        </w:rPr>
      </w:pPr>
    </w:p>
    <w:p w:rsidR="00932A2F" w:rsidRPr="00932A2F" w:rsidRDefault="00932A2F" w:rsidP="00932A2F">
      <w:pPr>
        <w:pStyle w:val="Allekirjoitus"/>
        <w:rPr>
          <w:szCs w:val="20"/>
        </w:rPr>
      </w:pPr>
      <w:r w:rsidRPr="00932A2F">
        <w:rPr>
          <w:szCs w:val="20"/>
        </w:rPr>
        <w:t>Tyyppihyväksynnän hakijan on viipymättä ilmoitettava hyväksyntäviranomaiselle testien ja laskelmien tuloksista todetut havainnot, jotka osoittavat tyyppihyväksytyn tuotteen vaatimustenmukaisuuden mahdollisesti vaarantuvan.</w:t>
      </w:r>
    </w:p>
    <w:p w:rsidR="00932A2F" w:rsidRPr="00932A2F" w:rsidRDefault="00932A2F" w:rsidP="00932A2F">
      <w:pPr>
        <w:pStyle w:val="Allekirjoitus"/>
        <w:rPr>
          <w:szCs w:val="20"/>
        </w:rPr>
      </w:pPr>
    </w:p>
    <w:p w:rsidR="00932A2F" w:rsidRPr="00932A2F" w:rsidRDefault="00932A2F" w:rsidP="001C36A8">
      <w:pPr>
        <w:pStyle w:val="Otsikko2"/>
      </w:pPr>
      <w:r w:rsidRPr="00932A2F">
        <w:t>Vaatimustenmukaisuuden valvontaan liittyvien liiteasiakirjojen saatavilla olo</w:t>
      </w:r>
    </w:p>
    <w:p w:rsidR="00932A2F" w:rsidRPr="00932A2F" w:rsidRDefault="00932A2F" w:rsidP="00932A2F">
      <w:pPr>
        <w:pStyle w:val="Allekirjoitus"/>
        <w:rPr>
          <w:szCs w:val="20"/>
        </w:rPr>
      </w:pPr>
    </w:p>
    <w:p w:rsidR="00932A2F" w:rsidRPr="00932A2F" w:rsidRDefault="00932A2F" w:rsidP="00932A2F">
      <w:pPr>
        <w:pStyle w:val="Allekirjoitus"/>
        <w:rPr>
          <w:szCs w:val="20"/>
        </w:rPr>
      </w:pPr>
      <w:r w:rsidRPr="00932A2F">
        <w:rPr>
          <w:szCs w:val="20"/>
        </w:rPr>
        <w:t>Tyyppihyväksynnän hakijan tulee viipymättä toimittaa hyväksyntäviranomaisen pyytämät laadunhallintajärjestelmään liittyvät asiakirjat.</w:t>
      </w:r>
    </w:p>
    <w:p w:rsidR="00932A2F" w:rsidRPr="00932A2F" w:rsidRDefault="00932A2F" w:rsidP="00932A2F">
      <w:pPr>
        <w:pStyle w:val="Allekirjoitus"/>
        <w:rPr>
          <w:szCs w:val="20"/>
        </w:rPr>
      </w:pPr>
    </w:p>
    <w:p w:rsidR="00932A2F" w:rsidRPr="00932A2F" w:rsidRDefault="00932A2F" w:rsidP="00932A2F">
      <w:pPr>
        <w:pStyle w:val="Allekirjoitus"/>
        <w:rPr>
          <w:szCs w:val="20"/>
        </w:rPr>
      </w:pPr>
      <w:r w:rsidRPr="00932A2F">
        <w:rPr>
          <w:szCs w:val="20"/>
        </w:rPr>
        <w:t xml:space="preserve">Laadunhallintajärjestelmään liittyvien asiakirjojen on oltava hyväksyntäviranomaisen saatavilla valvontakäynneillä. </w:t>
      </w:r>
    </w:p>
    <w:p w:rsidR="00932A2F" w:rsidRPr="00932A2F" w:rsidRDefault="00932A2F" w:rsidP="00932A2F">
      <w:pPr>
        <w:pStyle w:val="Allekirjoitus"/>
        <w:rPr>
          <w:szCs w:val="20"/>
        </w:rPr>
      </w:pPr>
    </w:p>
    <w:p w:rsidR="00932A2F" w:rsidRPr="00932A2F" w:rsidRDefault="00932A2F" w:rsidP="001C36A8">
      <w:pPr>
        <w:pStyle w:val="Otsikko2"/>
      </w:pPr>
      <w:r w:rsidRPr="00932A2F">
        <w:t>Vaatimustenmukaisuuden valvonnan kustannukset</w:t>
      </w:r>
    </w:p>
    <w:p w:rsidR="00932A2F" w:rsidRPr="00932A2F" w:rsidRDefault="00932A2F" w:rsidP="00932A2F">
      <w:pPr>
        <w:pStyle w:val="Allekirjoitus"/>
        <w:rPr>
          <w:szCs w:val="20"/>
        </w:rPr>
      </w:pPr>
    </w:p>
    <w:p w:rsidR="00932A2F" w:rsidRPr="00932A2F" w:rsidRDefault="00932A2F" w:rsidP="00932A2F">
      <w:pPr>
        <w:pStyle w:val="Allekirjoitus"/>
        <w:rPr>
          <w:szCs w:val="20"/>
        </w:rPr>
      </w:pPr>
      <w:r w:rsidRPr="00932A2F">
        <w:rPr>
          <w:szCs w:val="20"/>
        </w:rPr>
        <w:t>Vaatimustenmukaisuuden valvonta toimitetaan Tyyppihyväksynnän hakijan kustannuksella. Maksujen suuruus perustuu valtion maksuperustelakiin (150/1992) ja sen nojalla annettuun liikenne- ja viestintäministeriön asetukseen Liik</w:t>
      </w:r>
      <w:r w:rsidR="0054685B">
        <w:rPr>
          <w:szCs w:val="20"/>
        </w:rPr>
        <w:t>enne- ja viestintäv</w:t>
      </w:r>
      <w:r w:rsidRPr="00932A2F">
        <w:rPr>
          <w:szCs w:val="20"/>
        </w:rPr>
        <w:t xml:space="preserve">iraston </w:t>
      </w:r>
      <w:r w:rsidR="00372B05">
        <w:rPr>
          <w:szCs w:val="20"/>
        </w:rPr>
        <w:t xml:space="preserve">liikennettä koskevista </w:t>
      </w:r>
      <w:r w:rsidRPr="00932A2F">
        <w:rPr>
          <w:szCs w:val="20"/>
        </w:rPr>
        <w:t>maksullisista suoritteista.</w:t>
      </w:r>
    </w:p>
    <w:p w:rsidR="00932A2F" w:rsidRPr="00932A2F" w:rsidRDefault="00932A2F" w:rsidP="00932A2F">
      <w:pPr>
        <w:pStyle w:val="Allekirjoitus"/>
        <w:rPr>
          <w:szCs w:val="20"/>
        </w:rPr>
      </w:pPr>
    </w:p>
    <w:p w:rsidR="00932A2F" w:rsidRPr="00932A2F" w:rsidRDefault="00932A2F" w:rsidP="001C36A8">
      <w:pPr>
        <w:pStyle w:val="Otsikko2"/>
      </w:pPr>
      <w:r w:rsidRPr="00932A2F">
        <w:t>Vahingonkorvaus</w:t>
      </w:r>
    </w:p>
    <w:p w:rsidR="00932A2F" w:rsidRPr="00932A2F" w:rsidRDefault="00932A2F" w:rsidP="00932A2F">
      <w:pPr>
        <w:pStyle w:val="Allekirjoitus"/>
        <w:rPr>
          <w:szCs w:val="20"/>
        </w:rPr>
      </w:pPr>
    </w:p>
    <w:p w:rsidR="00932A2F" w:rsidRPr="00932A2F" w:rsidRDefault="00932A2F" w:rsidP="00932A2F">
      <w:pPr>
        <w:pStyle w:val="Allekirjoitus"/>
        <w:rPr>
          <w:szCs w:val="20"/>
        </w:rPr>
      </w:pPr>
      <w:r w:rsidRPr="00932A2F">
        <w:rPr>
          <w:szCs w:val="20"/>
        </w:rPr>
        <w:t>Kumpikin Sopijapuoli vastaa vahingonkorvauslain (412/1974) perusteella vahingosta, jonka se on aiheuttanut toiselle Sopijapuolelle tai kolmannelle osapuolelle.</w:t>
      </w:r>
    </w:p>
    <w:p w:rsidR="00932A2F" w:rsidRPr="00932A2F" w:rsidRDefault="00932A2F" w:rsidP="00932A2F">
      <w:pPr>
        <w:pStyle w:val="Allekirjoitus"/>
        <w:rPr>
          <w:szCs w:val="20"/>
        </w:rPr>
      </w:pPr>
    </w:p>
    <w:p w:rsidR="00932A2F" w:rsidRPr="00932A2F" w:rsidRDefault="00932A2F" w:rsidP="001C36A8">
      <w:pPr>
        <w:pStyle w:val="Otsikko2"/>
      </w:pPr>
      <w:r w:rsidRPr="00932A2F">
        <w:t>Sopimuksen muuttaminen</w:t>
      </w:r>
    </w:p>
    <w:p w:rsidR="00932A2F" w:rsidRPr="00932A2F" w:rsidRDefault="00932A2F" w:rsidP="00932A2F">
      <w:pPr>
        <w:pStyle w:val="Allekirjoitus"/>
        <w:rPr>
          <w:szCs w:val="20"/>
        </w:rPr>
      </w:pPr>
    </w:p>
    <w:p w:rsidR="00932A2F" w:rsidRPr="00932A2F" w:rsidRDefault="00932A2F" w:rsidP="00932A2F">
      <w:pPr>
        <w:pStyle w:val="Allekirjoitus"/>
        <w:rPr>
          <w:szCs w:val="20"/>
        </w:rPr>
      </w:pPr>
      <w:r w:rsidRPr="00932A2F">
        <w:rPr>
          <w:szCs w:val="20"/>
        </w:rPr>
        <w:t>Liitteen 1 tietojen muuttumisesta on heti ilmoitettava kirjallisesti toisen Sopijapuolen vastuuhenkilölle, jolloin myös sopimuksen liitettä 1 päivitetään.</w:t>
      </w:r>
    </w:p>
    <w:p w:rsidR="00932A2F" w:rsidRPr="00932A2F" w:rsidRDefault="00932A2F" w:rsidP="00932A2F">
      <w:pPr>
        <w:pStyle w:val="Allekirjoitus"/>
        <w:rPr>
          <w:szCs w:val="20"/>
        </w:rPr>
      </w:pPr>
    </w:p>
    <w:p w:rsidR="00932A2F" w:rsidRPr="00932A2F" w:rsidRDefault="00932A2F" w:rsidP="00932A2F">
      <w:pPr>
        <w:pStyle w:val="Allekirjoitus"/>
        <w:rPr>
          <w:szCs w:val="20"/>
        </w:rPr>
      </w:pPr>
      <w:r w:rsidRPr="00932A2F">
        <w:rPr>
          <w:szCs w:val="20"/>
        </w:rPr>
        <w:t>Muunlainen sopimuksen muuttaminen on mahdollista vain kummankin osapuolen allekirjoittamalla muutossopimuksella.</w:t>
      </w:r>
    </w:p>
    <w:p w:rsidR="00932A2F" w:rsidRPr="00932A2F" w:rsidRDefault="00932A2F" w:rsidP="00932A2F">
      <w:pPr>
        <w:pStyle w:val="Allekirjoitus"/>
        <w:rPr>
          <w:szCs w:val="20"/>
        </w:rPr>
      </w:pPr>
    </w:p>
    <w:p w:rsidR="00932A2F" w:rsidRPr="00932A2F" w:rsidRDefault="00932A2F" w:rsidP="001C36A8">
      <w:pPr>
        <w:pStyle w:val="Otsikko2"/>
      </w:pPr>
      <w:r w:rsidRPr="00932A2F">
        <w:t>Sopimuksen siirtäminen</w:t>
      </w:r>
    </w:p>
    <w:p w:rsidR="00932A2F" w:rsidRPr="00932A2F" w:rsidRDefault="00932A2F" w:rsidP="00932A2F">
      <w:pPr>
        <w:pStyle w:val="Allekirjoitus"/>
        <w:rPr>
          <w:szCs w:val="20"/>
        </w:rPr>
      </w:pPr>
    </w:p>
    <w:p w:rsidR="00932A2F" w:rsidRPr="00932A2F" w:rsidRDefault="0048043D" w:rsidP="00932A2F">
      <w:pPr>
        <w:pStyle w:val="Allekirjoitus"/>
        <w:rPr>
          <w:szCs w:val="20"/>
        </w:rPr>
      </w:pPr>
      <w:r>
        <w:rPr>
          <w:szCs w:val="20"/>
        </w:rPr>
        <w:t>H</w:t>
      </w:r>
      <w:r w:rsidRPr="00932A2F">
        <w:rPr>
          <w:szCs w:val="20"/>
        </w:rPr>
        <w:t xml:space="preserve">yväksyntäviranomaisella </w:t>
      </w:r>
      <w:r w:rsidR="00932A2F" w:rsidRPr="00932A2F">
        <w:rPr>
          <w:szCs w:val="20"/>
        </w:rPr>
        <w:t>on oikeus vapaasti siirtää sopimukseen liittyvät oikeutensa ja velvollisuutensa toiselle valtionhallintoon kuuluvalle yksikölle, mikäli valtion tehtävien hoito tai uudelleenjärjestelyt sitä edellyttävät. Muunlainen sopimuksen siirto on sallittu vain Sopijapuolten allekirjoittamalla siirtosopimuksella.</w:t>
      </w:r>
    </w:p>
    <w:p w:rsidR="00932A2F" w:rsidRPr="00932A2F" w:rsidRDefault="00932A2F" w:rsidP="00932A2F">
      <w:pPr>
        <w:pStyle w:val="Allekirjoitus"/>
        <w:rPr>
          <w:szCs w:val="20"/>
        </w:rPr>
      </w:pPr>
    </w:p>
    <w:p w:rsidR="00932A2F" w:rsidRPr="00932A2F" w:rsidRDefault="00932A2F" w:rsidP="001C36A8">
      <w:pPr>
        <w:pStyle w:val="Otsikko2"/>
      </w:pPr>
      <w:r w:rsidRPr="00932A2F">
        <w:t>Sopimuksen purkaminen</w:t>
      </w:r>
    </w:p>
    <w:p w:rsidR="00932A2F" w:rsidRPr="00932A2F" w:rsidRDefault="00932A2F" w:rsidP="00932A2F">
      <w:pPr>
        <w:pStyle w:val="Allekirjoitus"/>
        <w:rPr>
          <w:szCs w:val="20"/>
        </w:rPr>
      </w:pPr>
    </w:p>
    <w:p w:rsidR="00932A2F" w:rsidRPr="00932A2F" w:rsidRDefault="00932A2F" w:rsidP="00932A2F">
      <w:pPr>
        <w:pStyle w:val="Allekirjoitus"/>
        <w:rPr>
          <w:szCs w:val="20"/>
        </w:rPr>
      </w:pPr>
      <w:r w:rsidRPr="00932A2F">
        <w:rPr>
          <w:szCs w:val="20"/>
        </w:rPr>
        <w:t>Sopijapuolella on oikeus purkaa sopimus kokonaan tai osittain kirjallisella ilmoituksella päättymään välittömästi, mikäli toinen Sopijapuoli olennaisesti rikkoo sopimusvelvoitteitaan eikä kolmenkymmenen (30) päivän kuluessa kirjallisesta huomautuksesta korjaa laiminlyöntiään. Sopimusvelvoitteen olennaisella rikkomisella tarkoitetaan toimintaa</w:t>
      </w:r>
      <w:r w:rsidR="0048043D">
        <w:rPr>
          <w:szCs w:val="20"/>
        </w:rPr>
        <w:t>,</w:t>
      </w:r>
      <w:r w:rsidRPr="00932A2F">
        <w:rPr>
          <w:szCs w:val="20"/>
        </w:rPr>
        <w:t xml:space="preserve"> vastoin yhtä tai useampaa sopimuksen kohdista 5, 6, 7, 8 ja 9.</w:t>
      </w:r>
    </w:p>
    <w:p w:rsidR="00932A2F" w:rsidRPr="00932A2F" w:rsidRDefault="00932A2F" w:rsidP="00932A2F">
      <w:pPr>
        <w:pStyle w:val="Allekirjoitus"/>
        <w:rPr>
          <w:szCs w:val="20"/>
        </w:rPr>
      </w:pPr>
    </w:p>
    <w:p w:rsidR="00932A2F" w:rsidRPr="00932A2F" w:rsidRDefault="0048043D" w:rsidP="00932A2F">
      <w:pPr>
        <w:pStyle w:val="Allekirjoitus"/>
        <w:rPr>
          <w:szCs w:val="20"/>
        </w:rPr>
      </w:pPr>
      <w:r>
        <w:rPr>
          <w:szCs w:val="20"/>
        </w:rPr>
        <w:t>H</w:t>
      </w:r>
      <w:r w:rsidRPr="00932A2F">
        <w:rPr>
          <w:szCs w:val="20"/>
        </w:rPr>
        <w:t xml:space="preserve">yväksyntäviranomainen </w:t>
      </w:r>
      <w:r w:rsidR="00932A2F" w:rsidRPr="00932A2F">
        <w:rPr>
          <w:szCs w:val="20"/>
        </w:rPr>
        <w:t>voi purkaa sopimuksen kirjallisella ilmoituksella päättymään välittömästi, jos Tyyppihyväksynnän hakija tulee pysyvästi kykenemättömäksi hoitamaan toimintaa (esim. toiminnan lopettaminen).</w:t>
      </w:r>
    </w:p>
    <w:p w:rsidR="00932A2F" w:rsidRPr="00932A2F" w:rsidRDefault="00932A2F" w:rsidP="00932A2F">
      <w:pPr>
        <w:pStyle w:val="Allekirjoitus"/>
        <w:rPr>
          <w:szCs w:val="20"/>
        </w:rPr>
      </w:pPr>
      <w:r w:rsidRPr="00932A2F">
        <w:rPr>
          <w:szCs w:val="20"/>
        </w:rPr>
        <w:t xml:space="preserve">Mikäli sopimus puretaan eikä Tyyppihyväksynnän hakija tee uutta sopimusta hyväksyntäviranomaisen tai lainsäädännön mahdollistaman muun valvojatahon kanssa, hyväksyntäviranomainen voi ajoneuvolain </w:t>
      </w:r>
      <w:r w:rsidR="0048043D">
        <w:rPr>
          <w:szCs w:val="20"/>
        </w:rPr>
        <w:t>6</w:t>
      </w:r>
      <w:r w:rsidR="008F1CC7">
        <w:rPr>
          <w:szCs w:val="20"/>
        </w:rPr>
        <w:t>8</w:t>
      </w:r>
      <w:r w:rsidRPr="00932A2F">
        <w:rPr>
          <w:szCs w:val="20"/>
        </w:rPr>
        <w:t xml:space="preserve"> §:n nojalla peruuttaa Tyyppihyväksynnän hakijalle myöntämänsä tyyppihyväksynnät.</w:t>
      </w:r>
    </w:p>
    <w:p w:rsidR="00932A2F" w:rsidRPr="00932A2F" w:rsidRDefault="00932A2F" w:rsidP="000C3E38">
      <w:pPr>
        <w:pStyle w:val="Allekirjoitus"/>
        <w:ind w:left="0"/>
        <w:rPr>
          <w:szCs w:val="20"/>
        </w:rPr>
      </w:pPr>
    </w:p>
    <w:p w:rsidR="00932A2F" w:rsidRPr="00932A2F" w:rsidRDefault="00932A2F" w:rsidP="001C36A8">
      <w:pPr>
        <w:pStyle w:val="Otsikko2"/>
      </w:pPr>
      <w:r w:rsidRPr="00932A2F">
        <w:lastRenderedPageBreak/>
        <w:t>Sopimuksen voimassaoloaika ja irtisanominen</w:t>
      </w:r>
    </w:p>
    <w:p w:rsidR="00932A2F" w:rsidRPr="00932A2F" w:rsidRDefault="00932A2F" w:rsidP="00932A2F">
      <w:pPr>
        <w:pStyle w:val="Allekirjoitus"/>
        <w:rPr>
          <w:szCs w:val="20"/>
        </w:rPr>
      </w:pPr>
    </w:p>
    <w:p w:rsidR="00932A2F" w:rsidRPr="00932A2F" w:rsidRDefault="00932A2F" w:rsidP="00932A2F">
      <w:pPr>
        <w:pStyle w:val="Allekirjoitus"/>
        <w:rPr>
          <w:szCs w:val="20"/>
        </w:rPr>
      </w:pPr>
      <w:r w:rsidRPr="00932A2F">
        <w:rPr>
          <w:szCs w:val="20"/>
        </w:rPr>
        <w:t xml:space="preserve">Tämä sopimus tulee voimaan, kun molemmat Sopijapuolet ovat sen allekirjoittaneet. Tämä sopimus kumoaa Sopijapuolten välillä tuotannon vaatimustenmukaisuuden valvonnasta mahdollisesti aiemmin solmitun sopimuksen. </w:t>
      </w:r>
    </w:p>
    <w:p w:rsidR="00932A2F" w:rsidRPr="00932A2F" w:rsidRDefault="00932A2F" w:rsidP="00932A2F">
      <w:pPr>
        <w:pStyle w:val="Allekirjoitus"/>
        <w:rPr>
          <w:szCs w:val="20"/>
        </w:rPr>
      </w:pPr>
    </w:p>
    <w:p w:rsidR="00932A2F" w:rsidRPr="00932A2F" w:rsidRDefault="00932A2F" w:rsidP="00932A2F">
      <w:pPr>
        <w:pStyle w:val="Allekirjoitus"/>
        <w:rPr>
          <w:szCs w:val="20"/>
        </w:rPr>
      </w:pPr>
      <w:r w:rsidRPr="00932A2F">
        <w:rPr>
          <w:szCs w:val="20"/>
        </w:rPr>
        <w:t xml:space="preserve">Sopimus on voimassa enintään </w:t>
      </w:r>
      <w:r w:rsidR="00372B05">
        <w:rPr>
          <w:szCs w:val="20"/>
        </w:rPr>
        <w:t>viisi</w:t>
      </w:r>
      <w:r w:rsidRPr="00932A2F">
        <w:rPr>
          <w:szCs w:val="20"/>
        </w:rPr>
        <w:t xml:space="preserve"> (</w:t>
      </w:r>
      <w:r w:rsidR="00372B05">
        <w:rPr>
          <w:szCs w:val="20"/>
        </w:rPr>
        <w:t>5</w:t>
      </w:r>
      <w:r w:rsidRPr="00932A2F">
        <w:rPr>
          <w:szCs w:val="20"/>
        </w:rPr>
        <w:t xml:space="preserve">) vuotta allekirjoituspäivämäärästä kuitenkin enintään </w:t>
      </w:r>
      <w:r w:rsidR="00372B05">
        <w:rPr>
          <w:szCs w:val="20"/>
        </w:rPr>
        <w:t>viidennen</w:t>
      </w:r>
      <w:r w:rsidRPr="00932A2F">
        <w:rPr>
          <w:szCs w:val="20"/>
        </w:rPr>
        <w:t xml:space="preserve"> vuoden joulukuun 31. päivään.</w:t>
      </w:r>
    </w:p>
    <w:p w:rsidR="00932A2F" w:rsidRPr="00932A2F" w:rsidRDefault="00932A2F" w:rsidP="00932A2F">
      <w:pPr>
        <w:pStyle w:val="Allekirjoitus"/>
        <w:rPr>
          <w:szCs w:val="20"/>
        </w:rPr>
      </w:pPr>
    </w:p>
    <w:p w:rsidR="00932A2F" w:rsidRPr="00932A2F" w:rsidRDefault="00474857" w:rsidP="00932A2F">
      <w:pPr>
        <w:pStyle w:val="Allekirjoitus"/>
        <w:rPr>
          <w:szCs w:val="20"/>
        </w:rPr>
      </w:pPr>
      <w:r>
        <w:rPr>
          <w:szCs w:val="20"/>
        </w:rPr>
        <w:t>H</w:t>
      </w:r>
      <w:r w:rsidRPr="00932A2F">
        <w:rPr>
          <w:szCs w:val="20"/>
        </w:rPr>
        <w:t xml:space="preserve">yväksyntäviranomainen </w:t>
      </w:r>
      <w:r w:rsidR="00932A2F" w:rsidRPr="00932A2F">
        <w:rPr>
          <w:szCs w:val="20"/>
        </w:rPr>
        <w:t>voi irtisanoa sopimuksen, jos tyyppihyväksyntää ei myönnetä tai jos Tyyppihyväksynnän hakija ilmoittaa tyyppihyväksytyn tuotteen tuotannon päättymisestä.</w:t>
      </w:r>
      <w:r>
        <w:rPr>
          <w:szCs w:val="20"/>
        </w:rPr>
        <w:t xml:space="preserve"> </w:t>
      </w:r>
      <w:r w:rsidR="00932A2F" w:rsidRPr="00932A2F">
        <w:rPr>
          <w:szCs w:val="20"/>
        </w:rPr>
        <w:t xml:space="preserve">Tyyppihyväksynnän hakija voi irtisanoa sopimuksen, jos se on tehnyt ajoneuvolain </w:t>
      </w:r>
      <w:r>
        <w:rPr>
          <w:szCs w:val="20"/>
        </w:rPr>
        <w:t>67</w:t>
      </w:r>
      <w:r w:rsidRPr="00932A2F">
        <w:rPr>
          <w:szCs w:val="20"/>
        </w:rPr>
        <w:t xml:space="preserve"> </w:t>
      </w:r>
      <w:r w:rsidR="00932A2F" w:rsidRPr="00932A2F">
        <w:rPr>
          <w:szCs w:val="20"/>
        </w:rPr>
        <w:t xml:space="preserve">§:ssä tarkoitetun sopimuksen muun valvojatahon kuin hyväksyntäviranomaisen kanssa. Uusi sopimus on toimitettava hyväksyntäviranomaiselle irtisanomisen yhteydessä. </w:t>
      </w:r>
      <w:r>
        <w:rPr>
          <w:szCs w:val="20"/>
        </w:rPr>
        <w:t>H</w:t>
      </w:r>
      <w:r w:rsidRPr="00932A2F">
        <w:rPr>
          <w:szCs w:val="20"/>
        </w:rPr>
        <w:t xml:space="preserve">yväksyntäviranomaisen </w:t>
      </w:r>
      <w:r w:rsidR="00932A2F" w:rsidRPr="00932A2F">
        <w:rPr>
          <w:szCs w:val="20"/>
        </w:rPr>
        <w:t xml:space="preserve">tai Tyyppihyväksynnän hakijan irtisanoessa sopimuksen irtisanomisaika on yksi (1) </w:t>
      </w:r>
      <w:r w:rsidRPr="00932A2F">
        <w:rPr>
          <w:szCs w:val="20"/>
        </w:rPr>
        <w:t>kuukau</w:t>
      </w:r>
      <w:r>
        <w:rPr>
          <w:szCs w:val="20"/>
        </w:rPr>
        <w:t>si</w:t>
      </w:r>
      <w:r w:rsidR="00932A2F" w:rsidRPr="00932A2F">
        <w:rPr>
          <w:szCs w:val="20"/>
        </w:rPr>
        <w:t xml:space="preserve">. Irtisanomisaika lasketaan sen kalenterikuukauden viimeisestä päivästä, jonka aikana sopimus on irtisanottu. Irtisanominen on toimitettava kirjallisesti. </w:t>
      </w:r>
    </w:p>
    <w:p w:rsidR="00932A2F" w:rsidRPr="00932A2F" w:rsidRDefault="00932A2F" w:rsidP="00932A2F">
      <w:pPr>
        <w:pStyle w:val="Allekirjoitus"/>
        <w:rPr>
          <w:szCs w:val="20"/>
        </w:rPr>
      </w:pPr>
    </w:p>
    <w:p w:rsidR="00932A2F" w:rsidRPr="00932A2F" w:rsidRDefault="00932A2F" w:rsidP="00932A2F">
      <w:pPr>
        <w:pStyle w:val="Allekirjoitus"/>
        <w:rPr>
          <w:szCs w:val="20"/>
        </w:rPr>
      </w:pPr>
      <w:r w:rsidRPr="00932A2F">
        <w:rPr>
          <w:szCs w:val="20"/>
        </w:rPr>
        <w:t xml:space="preserve">Mikäli sopimuksen voimassaolo päättyy tai sopimus irtisanotaan eikä Tyyppihyväksynnän hakija tee uutta sopimusta hyväksyntäviranomaisen tai lainsäädännön mahdollistaman muun valvojatahon kanssa, hyväksyntäviranomainen voi ajoneuvolain </w:t>
      </w:r>
      <w:r w:rsidR="00CA17B4">
        <w:rPr>
          <w:szCs w:val="20"/>
        </w:rPr>
        <w:t>68</w:t>
      </w:r>
      <w:r w:rsidRPr="00932A2F">
        <w:rPr>
          <w:szCs w:val="20"/>
        </w:rPr>
        <w:t xml:space="preserve"> §: n nojalla peruuttaa Tyyppihyväksynnän hakijalle myöntämänsä tyyppihyväksynnät.</w:t>
      </w:r>
    </w:p>
    <w:p w:rsidR="00932A2F" w:rsidRPr="00932A2F" w:rsidRDefault="00932A2F" w:rsidP="00932A2F">
      <w:pPr>
        <w:pStyle w:val="Allekirjoitus"/>
        <w:rPr>
          <w:szCs w:val="20"/>
        </w:rPr>
      </w:pPr>
    </w:p>
    <w:p w:rsidR="00932A2F" w:rsidRPr="00932A2F" w:rsidRDefault="00932A2F" w:rsidP="00932A2F">
      <w:pPr>
        <w:pStyle w:val="Allekirjoitus"/>
        <w:rPr>
          <w:szCs w:val="20"/>
        </w:rPr>
      </w:pPr>
      <w:r w:rsidRPr="00932A2F">
        <w:rPr>
          <w:szCs w:val="20"/>
        </w:rPr>
        <w:t>Tätä sopimusta on laadittu kaksi (2) samasanaista kappaletta, yksi (1) kummallekin Sopijapuolelle.</w:t>
      </w:r>
    </w:p>
    <w:p w:rsidR="00932A2F" w:rsidRPr="00932A2F" w:rsidRDefault="00932A2F" w:rsidP="00932A2F">
      <w:pPr>
        <w:pStyle w:val="Allekirjoitus"/>
        <w:rPr>
          <w:szCs w:val="20"/>
        </w:rPr>
      </w:pPr>
    </w:p>
    <w:p w:rsidR="00932A2F" w:rsidRPr="00932A2F" w:rsidRDefault="00932A2F" w:rsidP="000A789F">
      <w:pPr>
        <w:pStyle w:val="Allekirjoitus"/>
        <w:tabs>
          <w:tab w:val="left" w:pos="5387"/>
        </w:tabs>
        <w:rPr>
          <w:szCs w:val="20"/>
        </w:rPr>
      </w:pPr>
      <w:r w:rsidRPr="00932A2F">
        <w:rPr>
          <w:szCs w:val="20"/>
        </w:rPr>
        <w:t>Helsinki  ____/____20___</w:t>
      </w:r>
      <w:r w:rsidRPr="00932A2F">
        <w:rPr>
          <w:szCs w:val="20"/>
        </w:rPr>
        <w:tab/>
      </w:r>
      <w:r w:rsidRPr="00932A2F">
        <w:rPr>
          <w:szCs w:val="20"/>
        </w:rPr>
        <w:fldChar w:fldCharType="begin">
          <w:ffData>
            <w:name w:val=""/>
            <w:enabled/>
            <w:calcOnExit w:val="0"/>
            <w:textInput>
              <w:default w:val="paikka"/>
            </w:textInput>
          </w:ffData>
        </w:fldChar>
      </w:r>
      <w:r w:rsidRPr="00932A2F">
        <w:rPr>
          <w:szCs w:val="20"/>
        </w:rPr>
        <w:instrText xml:space="preserve"> FORMTEXT </w:instrText>
      </w:r>
      <w:r w:rsidRPr="00932A2F">
        <w:rPr>
          <w:szCs w:val="20"/>
        </w:rPr>
      </w:r>
      <w:r w:rsidRPr="00932A2F">
        <w:rPr>
          <w:szCs w:val="20"/>
        </w:rPr>
        <w:fldChar w:fldCharType="separate"/>
      </w:r>
      <w:r w:rsidRPr="00932A2F">
        <w:rPr>
          <w:szCs w:val="20"/>
        </w:rPr>
        <w:t>paikka</w:t>
      </w:r>
      <w:r w:rsidRPr="00932A2F">
        <w:rPr>
          <w:szCs w:val="20"/>
        </w:rPr>
        <w:fldChar w:fldCharType="end"/>
      </w:r>
      <w:r w:rsidRPr="00932A2F">
        <w:rPr>
          <w:szCs w:val="20"/>
        </w:rPr>
        <w:t xml:space="preserve"> </w:t>
      </w:r>
      <w:r w:rsidRPr="00932A2F">
        <w:rPr>
          <w:szCs w:val="20"/>
        </w:rPr>
        <w:fldChar w:fldCharType="begin">
          <w:ffData>
            <w:name w:val=""/>
            <w:enabled/>
            <w:calcOnExit w:val="0"/>
            <w:textInput>
              <w:default w:val="päivä"/>
            </w:textInput>
          </w:ffData>
        </w:fldChar>
      </w:r>
      <w:r w:rsidRPr="00932A2F">
        <w:rPr>
          <w:szCs w:val="20"/>
        </w:rPr>
        <w:instrText xml:space="preserve"> FORMTEXT </w:instrText>
      </w:r>
      <w:r w:rsidRPr="00932A2F">
        <w:rPr>
          <w:szCs w:val="20"/>
        </w:rPr>
      </w:r>
      <w:r w:rsidRPr="00932A2F">
        <w:rPr>
          <w:szCs w:val="20"/>
        </w:rPr>
        <w:fldChar w:fldCharType="separate"/>
      </w:r>
      <w:r w:rsidRPr="00932A2F">
        <w:rPr>
          <w:szCs w:val="20"/>
        </w:rPr>
        <w:t>päivä</w:t>
      </w:r>
      <w:r w:rsidRPr="00932A2F">
        <w:rPr>
          <w:szCs w:val="20"/>
        </w:rPr>
        <w:fldChar w:fldCharType="end"/>
      </w:r>
      <w:r w:rsidRPr="00932A2F">
        <w:rPr>
          <w:szCs w:val="20"/>
        </w:rPr>
        <w:t>/</w:t>
      </w:r>
      <w:r w:rsidRPr="00932A2F">
        <w:rPr>
          <w:szCs w:val="20"/>
        </w:rPr>
        <w:fldChar w:fldCharType="begin">
          <w:ffData>
            <w:name w:val=""/>
            <w:enabled/>
            <w:calcOnExit w:val="0"/>
            <w:textInput>
              <w:default w:val="kuukausi"/>
            </w:textInput>
          </w:ffData>
        </w:fldChar>
      </w:r>
      <w:r w:rsidRPr="00932A2F">
        <w:rPr>
          <w:szCs w:val="20"/>
        </w:rPr>
        <w:instrText xml:space="preserve"> FORMTEXT </w:instrText>
      </w:r>
      <w:r w:rsidRPr="00932A2F">
        <w:rPr>
          <w:szCs w:val="20"/>
        </w:rPr>
      </w:r>
      <w:r w:rsidRPr="00932A2F">
        <w:rPr>
          <w:szCs w:val="20"/>
        </w:rPr>
        <w:fldChar w:fldCharType="separate"/>
      </w:r>
      <w:r w:rsidRPr="00932A2F">
        <w:rPr>
          <w:szCs w:val="20"/>
        </w:rPr>
        <w:t>kuukausi</w:t>
      </w:r>
      <w:r w:rsidRPr="00932A2F">
        <w:rPr>
          <w:szCs w:val="20"/>
        </w:rPr>
        <w:fldChar w:fldCharType="end"/>
      </w:r>
      <w:r w:rsidRPr="00932A2F">
        <w:rPr>
          <w:szCs w:val="20"/>
        </w:rPr>
        <w:t xml:space="preserve"> 20</w:t>
      </w:r>
      <w:r w:rsidRPr="00932A2F">
        <w:rPr>
          <w:szCs w:val="20"/>
        </w:rPr>
        <w:fldChar w:fldCharType="begin">
          <w:ffData>
            <w:name w:val=""/>
            <w:enabled/>
            <w:calcOnExit w:val="0"/>
            <w:textInput>
              <w:default w:val="vuosi"/>
            </w:textInput>
          </w:ffData>
        </w:fldChar>
      </w:r>
      <w:r w:rsidRPr="00932A2F">
        <w:rPr>
          <w:szCs w:val="20"/>
        </w:rPr>
        <w:instrText xml:space="preserve"> FORMTEXT </w:instrText>
      </w:r>
      <w:r w:rsidRPr="00932A2F">
        <w:rPr>
          <w:szCs w:val="20"/>
        </w:rPr>
      </w:r>
      <w:r w:rsidRPr="00932A2F">
        <w:rPr>
          <w:szCs w:val="20"/>
        </w:rPr>
        <w:fldChar w:fldCharType="separate"/>
      </w:r>
      <w:r w:rsidRPr="00932A2F">
        <w:rPr>
          <w:szCs w:val="20"/>
        </w:rPr>
        <w:t>vuosi</w:t>
      </w:r>
      <w:r w:rsidRPr="00932A2F">
        <w:rPr>
          <w:szCs w:val="20"/>
        </w:rPr>
        <w:fldChar w:fldCharType="end"/>
      </w:r>
    </w:p>
    <w:p w:rsidR="00932A2F" w:rsidRDefault="00932A2F" w:rsidP="00932A2F">
      <w:pPr>
        <w:pStyle w:val="Allekirjoitus"/>
        <w:rPr>
          <w:szCs w:val="20"/>
        </w:rPr>
      </w:pPr>
    </w:p>
    <w:p w:rsidR="000A789F" w:rsidRDefault="000A789F" w:rsidP="00932A2F">
      <w:pPr>
        <w:pStyle w:val="Allekirjoitus"/>
        <w:rPr>
          <w:szCs w:val="20"/>
        </w:rPr>
      </w:pPr>
    </w:p>
    <w:p w:rsidR="000A789F" w:rsidRDefault="000A789F" w:rsidP="00932A2F">
      <w:pPr>
        <w:pStyle w:val="Allekirjoitus"/>
        <w:rPr>
          <w:szCs w:val="20"/>
        </w:rPr>
      </w:pPr>
    </w:p>
    <w:p w:rsidR="000A789F" w:rsidRPr="00932A2F" w:rsidRDefault="000A789F" w:rsidP="00932A2F">
      <w:pPr>
        <w:pStyle w:val="Allekirjoitus"/>
        <w:rPr>
          <w:szCs w:val="20"/>
        </w:rPr>
      </w:pPr>
    </w:p>
    <w:p w:rsidR="00932A2F" w:rsidRPr="00932A2F" w:rsidRDefault="00932A2F" w:rsidP="000A789F">
      <w:pPr>
        <w:pStyle w:val="Allekirjoitus"/>
        <w:tabs>
          <w:tab w:val="left" w:pos="5387"/>
        </w:tabs>
        <w:rPr>
          <w:szCs w:val="20"/>
        </w:rPr>
      </w:pPr>
      <w:r w:rsidRPr="00932A2F">
        <w:rPr>
          <w:szCs w:val="20"/>
        </w:rPr>
        <w:t>Liiken</w:t>
      </w:r>
      <w:r w:rsidR="00372B05">
        <w:rPr>
          <w:szCs w:val="20"/>
        </w:rPr>
        <w:t>ne- ja viestintä</w:t>
      </w:r>
      <w:r w:rsidRPr="00932A2F">
        <w:rPr>
          <w:szCs w:val="20"/>
        </w:rPr>
        <w:t>virasto</w:t>
      </w:r>
      <w:r w:rsidRPr="00932A2F">
        <w:rPr>
          <w:szCs w:val="20"/>
        </w:rPr>
        <w:tab/>
      </w:r>
      <w:r w:rsidRPr="00932A2F">
        <w:rPr>
          <w:szCs w:val="20"/>
        </w:rPr>
        <w:fldChar w:fldCharType="begin">
          <w:ffData>
            <w:name w:val=""/>
            <w:enabled/>
            <w:calcOnExit w:val="0"/>
            <w:textInput>
              <w:default w:val="tyyppihyväksynnän hakija"/>
            </w:textInput>
          </w:ffData>
        </w:fldChar>
      </w:r>
      <w:r w:rsidRPr="00932A2F">
        <w:rPr>
          <w:szCs w:val="20"/>
        </w:rPr>
        <w:instrText xml:space="preserve"> FORMTEXT </w:instrText>
      </w:r>
      <w:r w:rsidRPr="00932A2F">
        <w:rPr>
          <w:szCs w:val="20"/>
        </w:rPr>
      </w:r>
      <w:r w:rsidRPr="00932A2F">
        <w:rPr>
          <w:szCs w:val="20"/>
        </w:rPr>
        <w:fldChar w:fldCharType="separate"/>
      </w:r>
      <w:r w:rsidRPr="00932A2F">
        <w:rPr>
          <w:szCs w:val="20"/>
        </w:rPr>
        <w:t>tyyppihyväksynnän hakija</w:t>
      </w:r>
      <w:r w:rsidRPr="00932A2F">
        <w:rPr>
          <w:szCs w:val="20"/>
        </w:rPr>
        <w:fldChar w:fldCharType="end"/>
      </w:r>
    </w:p>
    <w:p w:rsidR="00932A2F" w:rsidRPr="00932A2F" w:rsidRDefault="00932A2F" w:rsidP="00932A2F">
      <w:pPr>
        <w:pStyle w:val="Allekirjoitus"/>
        <w:rPr>
          <w:szCs w:val="20"/>
        </w:rPr>
      </w:pPr>
    </w:p>
    <w:p w:rsidR="00932A2F" w:rsidRPr="00932A2F" w:rsidRDefault="00932A2F" w:rsidP="00932A2F">
      <w:pPr>
        <w:pStyle w:val="Allekirjoitus"/>
        <w:rPr>
          <w:szCs w:val="20"/>
        </w:rPr>
      </w:pPr>
    </w:p>
    <w:p w:rsidR="000A789F" w:rsidRPr="00932A2F" w:rsidRDefault="00932A2F" w:rsidP="000A789F">
      <w:pPr>
        <w:pStyle w:val="Allekirjoitus"/>
        <w:tabs>
          <w:tab w:val="left" w:pos="5387"/>
        </w:tabs>
        <w:rPr>
          <w:szCs w:val="20"/>
        </w:rPr>
      </w:pPr>
      <w:r w:rsidRPr="00932A2F">
        <w:rPr>
          <w:szCs w:val="20"/>
        </w:rPr>
        <w:t>___</w:t>
      </w:r>
      <w:r w:rsidR="000A789F">
        <w:rPr>
          <w:szCs w:val="20"/>
        </w:rPr>
        <w:t>______________________</w:t>
      </w:r>
      <w:r w:rsidR="000A789F">
        <w:rPr>
          <w:szCs w:val="20"/>
        </w:rPr>
        <w:tab/>
      </w:r>
      <w:r w:rsidR="000A789F" w:rsidRPr="00932A2F">
        <w:rPr>
          <w:szCs w:val="20"/>
        </w:rPr>
        <w:t>___</w:t>
      </w:r>
      <w:r w:rsidR="000A789F">
        <w:rPr>
          <w:szCs w:val="20"/>
        </w:rPr>
        <w:t>______________________</w:t>
      </w:r>
    </w:p>
    <w:p w:rsidR="00932A2F" w:rsidRPr="00932A2F" w:rsidRDefault="00932A2F" w:rsidP="000A789F">
      <w:pPr>
        <w:pStyle w:val="Allekirjoitus"/>
        <w:tabs>
          <w:tab w:val="left" w:pos="5387"/>
        </w:tabs>
        <w:rPr>
          <w:szCs w:val="20"/>
        </w:rPr>
      </w:pPr>
      <w:r w:rsidRPr="00932A2F">
        <w:rPr>
          <w:szCs w:val="20"/>
        </w:rPr>
        <w:tab/>
      </w:r>
      <w:r w:rsidRPr="00932A2F">
        <w:rPr>
          <w:szCs w:val="20"/>
        </w:rPr>
        <w:fldChar w:fldCharType="begin">
          <w:ffData>
            <w:name w:val=""/>
            <w:enabled/>
            <w:calcOnExit w:val="0"/>
            <w:textInput>
              <w:default w:val="nimenselvennys ja asema"/>
            </w:textInput>
          </w:ffData>
        </w:fldChar>
      </w:r>
      <w:r w:rsidRPr="00932A2F">
        <w:rPr>
          <w:szCs w:val="20"/>
        </w:rPr>
        <w:instrText xml:space="preserve"> FORMTEXT </w:instrText>
      </w:r>
      <w:r w:rsidRPr="00932A2F">
        <w:rPr>
          <w:szCs w:val="20"/>
        </w:rPr>
      </w:r>
      <w:r w:rsidRPr="00932A2F">
        <w:rPr>
          <w:szCs w:val="20"/>
        </w:rPr>
        <w:fldChar w:fldCharType="separate"/>
      </w:r>
      <w:r w:rsidRPr="00932A2F">
        <w:rPr>
          <w:szCs w:val="20"/>
        </w:rPr>
        <w:t>nimenselvennys ja asema</w:t>
      </w:r>
      <w:r w:rsidRPr="00932A2F">
        <w:rPr>
          <w:szCs w:val="20"/>
        </w:rPr>
        <w:fldChar w:fldCharType="end"/>
      </w:r>
    </w:p>
    <w:p w:rsidR="00932A2F" w:rsidRDefault="00932A2F" w:rsidP="00932A2F">
      <w:pPr>
        <w:pStyle w:val="Allekirjoitus"/>
        <w:rPr>
          <w:szCs w:val="20"/>
        </w:rPr>
      </w:pPr>
    </w:p>
    <w:p w:rsidR="000A789F" w:rsidRPr="00932A2F" w:rsidRDefault="000A789F" w:rsidP="00932A2F">
      <w:pPr>
        <w:pStyle w:val="Allekirjoitus"/>
        <w:rPr>
          <w:szCs w:val="20"/>
        </w:rPr>
      </w:pPr>
    </w:p>
    <w:p w:rsidR="000A789F" w:rsidRPr="00932A2F" w:rsidRDefault="000A789F" w:rsidP="000A789F">
      <w:pPr>
        <w:pStyle w:val="Allekirjoitus"/>
        <w:tabs>
          <w:tab w:val="left" w:pos="5387"/>
        </w:tabs>
        <w:rPr>
          <w:szCs w:val="20"/>
        </w:rPr>
      </w:pPr>
      <w:r w:rsidRPr="00932A2F">
        <w:rPr>
          <w:szCs w:val="20"/>
        </w:rPr>
        <w:t>___</w:t>
      </w:r>
      <w:r>
        <w:rPr>
          <w:szCs w:val="20"/>
        </w:rPr>
        <w:t>______________________</w:t>
      </w:r>
      <w:r>
        <w:rPr>
          <w:szCs w:val="20"/>
        </w:rPr>
        <w:tab/>
      </w:r>
      <w:r w:rsidRPr="00932A2F">
        <w:rPr>
          <w:szCs w:val="20"/>
        </w:rPr>
        <w:t>___</w:t>
      </w:r>
      <w:r>
        <w:rPr>
          <w:szCs w:val="20"/>
        </w:rPr>
        <w:t>______________________</w:t>
      </w:r>
    </w:p>
    <w:p w:rsidR="000A789F" w:rsidRPr="00932A2F" w:rsidRDefault="000A789F" w:rsidP="000A789F">
      <w:pPr>
        <w:pStyle w:val="Allekirjoitus"/>
        <w:tabs>
          <w:tab w:val="left" w:pos="5387"/>
        </w:tabs>
        <w:rPr>
          <w:szCs w:val="20"/>
        </w:rPr>
      </w:pPr>
    </w:p>
    <w:p w:rsidR="00932A2F" w:rsidRPr="00932A2F" w:rsidRDefault="00932A2F" w:rsidP="000A789F">
      <w:pPr>
        <w:pStyle w:val="Allekirjoitus"/>
        <w:tabs>
          <w:tab w:val="left" w:pos="5387"/>
        </w:tabs>
        <w:rPr>
          <w:szCs w:val="20"/>
        </w:rPr>
      </w:pPr>
      <w:r w:rsidRPr="00932A2F">
        <w:rPr>
          <w:szCs w:val="20"/>
        </w:rPr>
        <w:tab/>
      </w:r>
      <w:r w:rsidRPr="00932A2F">
        <w:rPr>
          <w:szCs w:val="20"/>
        </w:rPr>
        <w:fldChar w:fldCharType="begin">
          <w:ffData>
            <w:name w:val=""/>
            <w:enabled/>
            <w:calcOnExit w:val="0"/>
            <w:textInput>
              <w:default w:val="nimenselvennys ja asema"/>
            </w:textInput>
          </w:ffData>
        </w:fldChar>
      </w:r>
      <w:r w:rsidRPr="00932A2F">
        <w:rPr>
          <w:szCs w:val="20"/>
        </w:rPr>
        <w:instrText xml:space="preserve"> FORMTEXT </w:instrText>
      </w:r>
      <w:r w:rsidRPr="00932A2F">
        <w:rPr>
          <w:szCs w:val="20"/>
        </w:rPr>
      </w:r>
      <w:r w:rsidRPr="00932A2F">
        <w:rPr>
          <w:szCs w:val="20"/>
        </w:rPr>
        <w:fldChar w:fldCharType="separate"/>
      </w:r>
      <w:r w:rsidRPr="00932A2F">
        <w:rPr>
          <w:szCs w:val="20"/>
        </w:rPr>
        <w:t>nimenselvennys ja asema</w:t>
      </w:r>
      <w:r w:rsidRPr="00932A2F">
        <w:rPr>
          <w:szCs w:val="20"/>
        </w:rPr>
        <w:fldChar w:fldCharType="end"/>
      </w:r>
    </w:p>
    <w:p w:rsidR="00932A2F" w:rsidRPr="00932A2F" w:rsidRDefault="00932A2F" w:rsidP="00932A2F">
      <w:pPr>
        <w:pStyle w:val="Allekirjoitus"/>
        <w:rPr>
          <w:szCs w:val="20"/>
        </w:rPr>
      </w:pPr>
    </w:p>
    <w:p w:rsidR="00932A2F" w:rsidRPr="00932A2F" w:rsidRDefault="00932A2F" w:rsidP="000A789F">
      <w:pPr>
        <w:pStyle w:val="Otsikko2"/>
        <w:numPr>
          <w:ilvl w:val="0"/>
          <w:numId w:val="0"/>
        </w:numPr>
        <w:ind w:left="1440"/>
      </w:pPr>
      <w:r w:rsidRPr="00932A2F">
        <w:t>Liitteet</w:t>
      </w:r>
    </w:p>
    <w:p w:rsidR="00932A2F" w:rsidRPr="00127D7B" w:rsidRDefault="00514168" w:rsidP="001C36A8">
      <w:pPr>
        <w:pStyle w:val="Allekirjoitus"/>
        <w:numPr>
          <w:ilvl w:val="0"/>
          <w:numId w:val="29"/>
        </w:numPr>
        <w:rPr>
          <w:szCs w:val="20"/>
        </w:rPr>
      </w:pPr>
      <w:r w:rsidRPr="00127D7B">
        <w:rPr>
          <w:szCs w:val="20"/>
        </w:rPr>
        <w:t xml:space="preserve">Tyyppihyväksynnän hakijan tiedot </w:t>
      </w:r>
    </w:p>
    <w:sectPr w:rsidR="00932A2F" w:rsidRPr="00127D7B" w:rsidSect="00A22F90">
      <w:headerReference w:type="default" r:id="rId12"/>
      <w:footerReference w:type="default" r:id="rId13"/>
      <w:headerReference w:type="first" r:id="rId14"/>
      <w:footerReference w:type="first" r:id="rId15"/>
      <w:type w:val="continuous"/>
      <w:pgSz w:w="11906" w:h="16838" w:code="9"/>
      <w:pgMar w:top="567" w:right="851" w:bottom="1418" w:left="1134" w:header="567" w:footer="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382" w:rsidRDefault="00E62382">
      <w:r>
        <w:separator/>
      </w:r>
    </w:p>
  </w:endnote>
  <w:endnote w:type="continuationSeparator" w:id="0">
    <w:p w:rsidR="00E62382" w:rsidRDefault="00E6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55 Roman">
    <w:altName w:val="Raavi"/>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Y="15537"/>
      <w:tblOverlap w:val="never"/>
      <w:tblW w:w="9923" w:type="dxa"/>
      <w:tblLayout w:type="fixed"/>
      <w:tblCellMar>
        <w:left w:w="0" w:type="dxa"/>
        <w:right w:w="0" w:type="dxa"/>
      </w:tblCellMar>
      <w:tblLook w:val="01E0" w:firstRow="1" w:lastRow="1" w:firstColumn="1" w:lastColumn="1" w:noHBand="0" w:noVBand="0"/>
    </w:tblPr>
    <w:tblGrid>
      <w:gridCol w:w="9923"/>
    </w:tblGrid>
    <w:tr w:rsidR="00081C61" w:rsidTr="00507CC1">
      <w:trPr>
        <w:cantSplit/>
        <w:trHeight w:hRule="exact" w:val="284"/>
      </w:trPr>
      <w:tc>
        <w:tcPr>
          <w:tcW w:w="9923" w:type="dxa"/>
          <w:shd w:val="clear" w:color="auto" w:fill="auto"/>
        </w:tcPr>
        <w:p w:rsidR="00081C61" w:rsidRPr="00671B40" w:rsidRDefault="00081C61" w:rsidP="00081C61">
          <w:pPr>
            <w:rPr>
              <w:sz w:val="16"/>
            </w:rPr>
          </w:pPr>
          <w:r w:rsidRPr="00671B40">
            <w:rPr>
              <w:sz w:val="16"/>
            </w:rPr>
            <w:t xml:space="preserve">Liikenne- ja viestintävirasto Traficom ▪ PL 320, 00059 TRAFICOM ▪ puh. 029 534 5000 ▪ Y-tunnus 2924753-3 </w:t>
          </w:r>
        </w:p>
      </w:tc>
    </w:tr>
    <w:tr w:rsidR="00081C61" w:rsidRPr="000E701D" w:rsidTr="00507CC1">
      <w:trPr>
        <w:cantSplit/>
        <w:trHeight w:hRule="exact" w:val="227"/>
      </w:trPr>
      <w:tc>
        <w:tcPr>
          <w:tcW w:w="9923" w:type="dxa"/>
          <w:shd w:val="clear" w:color="auto" w:fill="auto"/>
        </w:tcPr>
        <w:p w:rsidR="00081C61" w:rsidRPr="00FA76B0" w:rsidRDefault="00081C61" w:rsidP="00081C61">
          <w:pPr>
            <w:rPr>
              <w:lang w:val="sv-SE"/>
            </w:rPr>
          </w:pPr>
          <w:r w:rsidRPr="00671B40">
            <w:rPr>
              <w:sz w:val="16"/>
              <w:lang w:val="sv-FI"/>
            </w:rPr>
            <w:t>Transport-och kommunikationsverket Traficom ▪ PB 320, 00059 TRAFICOM ▪ tfn 029 534 5000 ▪ FO-nummer 2924753-3</w:t>
          </w:r>
        </w:p>
      </w:tc>
    </w:tr>
    <w:tr w:rsidR="00467346" w:rsidRPr="003E50C3" w:rsidTr="00507CC1">
      <w:trPr>
        <w:cantSplit/>
        <w:trHeight w:hRule="exact" w:val="227"/>
      </w:trPr>
      <w:tc>
        <w:tcPr>
          <w:tcW w:w="9923" w:type="dxa"/>
          <w:shd w:val="clear" w:color="auto" w:fill="auto"/>
        </w:tcPr>
        <w:p w:rsidR="00467346" w:rsidRPr="00507CC1" w:rsidRDefault="00467346" w:rsidP="00507CC1">
          <w:pPr>
            <w:pStyle w:val="xxalatunnisteytunnus"/>
            <w:framePr w:wrap="auto" w:vAnchor="margin" w:hAnchor="text" w:yAlign="inline"/>
            <w:suppressOverlap w:val="0"/>
            <w:rPr>
              <w:b/>
              <w:sz w:val="16"/>
            </w:rPr>
          </w:pPr>
          <w:r w:rsidRPr="00507CC1">
            <w:rPr>
              <w:b/>
              <w:sz w:val="16"/>
            </w:rPr>
            <w:t>www.trafi</w:t>
          </w:r>
          <w:r w:rsidR="00081C61">
            <w:rPr>
              <w:b/>
              <w:sz w:val="16"/>
            </w:rPr>
            <w:t>com</w:t>
          </w:r>
          <w:r w:rsidRPr="00507CC1">
            <w:rPr>
              <w:b/>
              <w:sz w:val="16"/>
            </w:rPr>
            <w:t>.fi</w:t>
          </w:r>
        </w:p>
      </w:tc>
    </w:tr>
  </w:tbl>
  <w:p w:rsidR="00626892" w:rsidRDefault="0062689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Y="15537"/>
      <w:tblOverlap w:val="never"/>
      <w:tblW w:w="9923" w:type="dxa"/>
      <w:tblLayout w:type="fixed"/>
      <w:tblCellMar>
        <w:left w:w="0" w:type="dxa"/>
        <w:right w:w="0" w:type="dxa"/>
      </w:tblCellMar>
      <w:tblLook w:val="01E0" w:firstRow="1" w:lastRow="1" w:firstColumn="1" w:lastColumn="1" w:noHBand="0" w:noVBand="0"/>
    </w:tblPr>
    <w:tblGrid>
      <w:gridCol w:w="9923"/>
    </w:tblGrid>
    <w:tr w:rsidR="00081C61" w:rsidTr="00507CC1">
      <w:trPr>
        <w:cantSplit/>
        <w:trHeight w:hRule="exact" w:val="284"/>
      </w:trPr>
      <w:tc>
        <w:tcPr>
          <w:tcW w:w="9923" w:type="dxa"/>
          <w:shd w:val="clear" w:color="auto" w:fill="auto"/>
        </w:tcPr>
        <w:p w:rsidR="00081C61" w:rsidRPr="0069497B" w:rsidRDefault="00081C61" w:rsidP="00081C61">
          <w:pPr>
            <w:rPr>
              <w:sz w:val="16"/>
            </w:rPr>
          </w:pPr>
          <w:r w:rsidRPr="0069497B">
            <w:rPr>
              <w:sz w:val="16"/>
            </w:rPr>
            <w:t xml:space="preserve">Liikenne- ja viestintävirasto Traficom ▪ PL 320, 00059 TRAFICOM ▪ puh. 029 534 5000 ▪ Y-tunnus 2924753-3 </w:t>
          </w:r>
        </w:p>
      </w:tc>
    </w:tr>
    <w:tr w:rsidR="00081C61" w:rsidRPr="000E701D" w:rsidTr="00507CC1">
      <w:trPr>
        <w:cantSplit/>
        <w:trHeight w:hRule="exact" w:val="227"/>
      </w:trPr>
      <w:tc>
        <w:tcPr>
          <w:tcW w:w="9923" w:type="dxa"/>
          <w:shd w:val="clear" w:color="auto" w:fill="auto"/>
        </w:tcPr>
        <w:p w:rsidR="00081C61" w:rsidRPr="00FA76B0" w:rsidRDefault="00081C61" w:rsidP="00081C61">
          <w:pPr>
            <w:rPr>
              <w:lang w:val="sv-SE"/>
            </w:rPr>
          </w:pPr>
          <w:r w:rsidRPr="0069497B">
            <w:rPr>
              <w:sz w:val="16"/>
              <w:lang w:val="sv-FI"/>
            </w:rPr>
            <w:t>Transport-och kommunikationsverket Traficom ▪ PB 320, 00059 TRAFICOM ▪ tfn 029 534 5000 ▪ FO-nummer 2924753-3</w:t>
          </w:r>
        </w:p>
      </w:tc>
    </w:tr>
    <w:tr w:rsidR="003E50C3" w:rsidRPr="003E50C3" w:rsidTr="00507CC1">
      <w:trPr>
        <w:cantSplit/>
        <w:trHeight w:hRule="exact" w:val="227"/>
      </w:trPr>
      <w:tc>
        <w:tcPr>
          <w:tcW w:w="9923" w:type="dxa"/>
          <w:shd w:val="clear" w:color="auto" w:fill="auto"/>
        </w:tcPr>
        <w:p w:rsidR="003E50C3" w:rsidRPr="00507CC1" w:rsidRDefault="003E50C3" w:rsidP="003E50C3">
          <w:pPr>
            <w:pStyle w:val="xxalatunnisteytunnus"/>
            <w:framePr w:wrap="auto" w:vAnchor="margin" w:hAnchor="text" w:yAlign="inline"/>
            <w:suppressOverlap w:val="0"/>
            <w:rPr>
              <w:b/>
              <w:sz w:val="16"/>
            </w:rPr>
          </w:pPr>
          <w:r w:rsidRPr="00507CC1">
            <w:rPr>
              <w:b/>
              <w:sz w:val="16"/>
            </w:rPr>
            <w:t>www.trafi</w:t>
          </w:r>
          <w:r w:rsidR="00081C61">
            <w:rPr>
              <w:b/>
              <w:sz w:val="16"/>
            </w:rPr>
            <w:t>com</w:t>
          </w:r>
          <w:r w:rsidRPr="00507CC1">
            <w:rPr>
              <w:b/>
              <w:sz w:val="16"/>
            </w:rPr>
            <w:t>.fi</w:t>
          </w:r>
        </w:p>
      </w:tc>
    </w:tr>
  </w:tbl>
  <w:p w:rsidR="00626892" w:rsidRPr="007902DE" w:rsidRDefault="0062689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382" w:rsidRDefault="00E62382">
      <w:r>
        <w:separator/>
      </w:r>
    </w:p>
  </w:footnote>
  <w:footnote w:type="continuationSeparator" w:id="0">
    <w:p w:rsidR="00E62382" w:rsidRDefault="00E62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892" w:rsidRPr="004178A4" w:rsidRDefault="003C27AB" w:rsidP="004178A4">
    <w:pPr>
      <w:pStyle w:val="xxylatunnistesivunumerointi"/>
    </w:pPr>
    <w:r>
      <w:fldChar w:fldCharType="begin"/>
    </w:r>
    <w:r>
      <w:instrText xml:space="preserve"> PAGE </w:instrText>
    </w:r>
    <w:r>
      <w:fldChar w:fldCharType="separate"/>
    </w:r>
    <w:r w:rsidR="000E701D">
      <w:t>5</w:t>
    </w:r>
    <w:r>
      <w:fldChar w:fldCharType="end"/>
    </w:r>
    <w:r w:rsidR="00626892" w:rsidRPr="004178A4">
      <w:t>/</w:t>
    </w:r>
    <w:r>
      <w:fldChar w:fldCharType="begin"/>
    </w:r>
    <w:r>
      <w:instrText xml:space="preserve"> NUMPAGES </w:instrText>
    </w:r>
    <w:r>
      <w:fldChar w:fldCharType="separate"/>
    </w:r>
    <w:r w:rsidR="000E701D">
      <w:t>5</w:t>
    </w:r>
    <w:r>
      <w:fldChar w:fldCharType="end"/>
    </w:r>
  </w:p>
  <w:p w:rsidR="00626892" w:rsidRPr="005A7369" w:rsidRDefault="00626892" w:rsidP="004178A4">
    <w:pPr>
      <w:pStyle w:val="xxylatunnistesivunumeroint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E38" w:rsidRPr="000C3E38" w:rsidRDefault="00A001C1" w:rsidP="000A789F">
    <w:pPr>
      <w:pStyle w:val="Yltunniste"/>
      <w:tabs>
        <w:tab w:val="left" w:pos="2552"/>
      </w:tabs>
      <w:jc w:val="right"/>
      <w:rPr>
        <w:sz w:val="20"/>
        <w:szCs w:val="20"/>
        <w:lang w:val="en-US"/>
      </w:rPr>
    </w:pPr>
    <w:r>
      <w:rPr>
        <w:noProof/>
      </w:rPr>
      <w:drawing>
        <wp:anchor distT="0" distB="0" distL="114300" distR="114300" simplePos="0" relativeHeight="251659264" behindDoc="0" locked="0" layoutInCell="1" allowOverlap="1" wp14:anchorId="68C8D4FC" wp14:editId="7B9FC4C0">
          <wp:simplePos x="0" y="0"/>
          <wp:positionH relativeFrom="page">
            <wp:posOffset>720090</wp:posOffset>
          </wp:positionH>
          <wp:positionV relativeFrom="page">
            <wp:posOffset>360045</wp:posOffset>
          </wp:positionV>
          <wp:extent cx="2156404" cy="474409"/>
          <wp:effectExtent l="0" t="0" r="0" b="1905"/>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ficom su_r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6404" cy="474409"/>
                  </a:xfrm>
                  <a:prstGeom prst="rect">
                    <a:avLst/>
                  </a:prstGeom>
                </pic:spPr>
              </pic:pic>
            </a:graphicData>
          </a:graphic>
          <wp14:sizeRelH relativeFrom="margin">
            <wp14:pctWidth>0</wp14:pctWidth>
          </wp14:sizeRelH>
          <wp14:sizeRelV relativeFrom="margin">
            <wp14:pctHeight>0</wp14:pctHeight>
          </wp14:sizeRelV>
        </wp:anchor>
      </w:drawing>
    </w:r>
    <w:r w:rsidR="000C3E38" w:rsidRPr="000C3E38">
      <w:rPr>
        <w:sz w:val="20"/>
        <w:szCs w:val="20"/>
        <w:lang w:val="en-US"/>
      </w:rPr>
      <w:t>SC2.4</w:t>
    </w:r>
  </w:p>
  <w:p w:rsidR="000C3E38" w:rsidRPr="000C3E38" w:rsidRDefault="00FA76B0" w:rsidP="000A789F">
    <w:pPr>
      <w:pStyle w:val="Yltunniste"/>
      <w:tabs>
        <w:tab w:val="left" w:pos="2552"/>
      </w:tabs>
      <w:jc w:val="right"/>
      <w:rPr>
        <w:sz w:val="20"/>
        <w:szCs w:val="20"/>
        <w:lang w:val="en-US"/>
      </w:rPr>
    </w:pPr>
    <w:r>
      <w:rPr>
        <w:sz w:val="20"/>
        <w:szCs w:val="20"/>
        <w:lang w:val="en-US"/>
      </w:rPr>
      <w:t>Versio 3.</w:t>
    </w:r>
    <w:r w:rsidR="00A001C1">
      <w:rPr>
        <w:sz w:val="20"/>
        <w:szCs w:val="20"/>
        <w:lang w:val="en-US"/>
      </w:rPr>
      <w:t>5</w:t>
    </w:r>
  </w:p>
  <w:p w:rsidR="000C3E38" w:rsidRDefault="000C3E38" w:rsidP="000A789F">
    <w:pPr>
      <w:pStyle w:val="Yltunniste"/>
      <w:tabs>
        <w:tab w:val="left" w:pos="2552"/>
      </w:tabs>
      <w:jc w:val="right"/>
      <w:rPr>
        <w:sz w:val="20"/>
        <w:szCs w:val="20"/>
        <w:lang w:val="en-US"/>
      </w:rPr>
    </w:pPr>
  </w:p>
  <w:p w:rsidR="00626892" w:rsidRPr="000C3E38" w:rsidRDefault="000A789F" w:rsidP="000A789F">
    <w:pPr>
      <w:pStyle w:val="Yltunniste"/>
      <w:tabs>
        <w:tab w:val="left" w:pos="2552"/>
      </w:tabs>
      <w:jc w:val="right"/>
      <w:rPr>
        <w:sz w:val="20"/>
        <w:szCs w:val="20"/>
        <w:lang w:val="en-US"/>
      </w:rPr>
    </w:pPr>
    <w:r w:rsidRPr="000C3E38">
      <w:rPr>
        <w:sz w:val="20"/>
        <w:szCs w:val="20"/>
        <w:lang w:val="en-US"/>
      </w:rPr>
      <w:t>Dnro   Trafi</w:t>
    </w:r>
    <w:r w:rsidR="004C01EE" w:rsidRPr="000C3E38">
      <w:rPr>
        <w:sz w:val="20"/>
        <w:szCs w:val="20"/>
        <w:lang w:val="en-US"/>
      </w:rPr>
      <w:t>com</w:t>
    </w:r>
    <w:r w:rsidRPr="000C3E38">
      <w:rPr>
        <w:sz w:val="20"/>
        <w:szCs w:val="20"/>
        <w:lang w:val="en-US"/>
      </w:rPr>
      <w:t>/</w:t>
    </w:r>
    <w:r w:rsidR="00FA76B0">
      <w:rPr>
        <w:sz w:val="20"/>
        <w:szCs w:val="20"/>
        <w:lang w:val="en-US"/>
      </w:rPr>
      <w:t>________/02.03.07</w:t>
    </w:r>
    <w:r w:rsidR="000C3E38">
      <w:rPr>
        <w:sz w:val="20"/>
        <w:szCs w:val="20"/>
        <w:lang w:val="en-US"/>
      </w:rPr>
      <w:t>/20__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DA64A2"/>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6E2C2CE4"/>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EF146B4A"/>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4E26544"/>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3948D156"/>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660FE2"/>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14E4B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4CFE8E"/>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3E63DC"/>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F36C0630"/>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0E80192"/>
    <w:multiLevelType w:val="multilevel"/>
    <w:tmpl w:val="040B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25C93EA1"/>
    <w:multiLevelType w:val="hybridMultilevel"/>
    <w:tmpl w:val="7870D8F8"/>
    <w:lvl w:ilvl="0" w:tplc="0CBE303A">
      <w:start w:val="1"/>
      <w:numFmt w:val="decimal"/>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12" w15:restartNumberingAfterBreak="0">
    <w:nsid w:val="34182C89"/>
    <w:multiLevelType w:val="singleLevel"/>
    <w:tmpl w:val="040B000F"/>
    <w:lvl w:ilvl="0">
      <w:start w:val="1"/>
      <w:numFmt w:val="decimal"/>
      <w:lvlText w:val="%1."/>
      <w:lvlJc w:val="left"/>
      <w:pPr>
        <w:tabs>
          <w:tab w:val="num" w:pos="3338"/>
        </w:tabs>
        <w:ind w:left="3338" w:hanging="360"/>
      </w:pPr>
      <w:rPr>
        <w:rFonts w:hint="default"/>
      </w:rPr>
    </w:lvl>
  </w:abstractNum>
  <w:abstractNum w:abstractNumId="13" w15:restartNumberingAfterBreak="0">
    <w:nsid w:val="36DB26CF"/>
    <w:multiLevelType w:val="multilevel"/>
    <w:tmpl w:val="7794D2BC"/>
    <w:lvl w:ilvl="0">
      <w:start w:val="1"/>
      <w:numFmt w:val="decimal"/>
      <w:pStyle w:val="Luettelo2"/>
      <w:lvlText w:val="%1."/>
      <w:lvlJc w:val="left"/>
      <w:pPr>
        <w:tabs>
          <w:tab w:val="num" w:pos="2345"/>
        </w:tabs>
        <w:ind w:left="2342" w:hanging="357"/>
      </w:pPr>
      <w:rPr>
        <w:rFonts w:ascii="Frutiger 55 Roman" w:hAnsi="Frutiger 55 Roman" w:hint="default"/>
        <w:b w:val="0"/>
        <w:i w:val="0"/>
        <w:sz w:val="22"/>
      </w:rPr>
    </w:lvl>
    <w:lvl w:ilvl="1">
      <w:start w:val="1"/>
      <w:numFmt w:val="bullet"/>
      <w:pStyle w:val="Luettelo"/>
      <w:lvlText w:val=""/>
      <w:lvlJc w:val="left"/>
      <w:pPr>
        <w:tabs>
          <w:tab w:val="num" w:pos="2702"/>
        </w:tabs>
        <w:ind w:left="2699" w:hanging="357"/>
      </w:pPr>
      <w:rPr>
        <w:rFonts w:ascii="Symbol" w:hAnsi="Symbol" w:hint="default"/>
      </w:rPr>
    </w:lvl>
    <w:lvl w:ilvl="2">
      <w:start w:val="1"/>
      <w:numFmt w:val="bullet"/>
      <w:lvlText w:val=""/>
      <w:lvlJc w:val="left"/>
      <w:pPr>
        <w:tabs>
          <w:tab w:val="num" w:pos="3059"/>
        </w:tabs>
        <w:ind w:left="3056" w:hanging="357"/>
      </w:pPr>
      <w:rPr>
        <w:rFonts w:ascii="Symbol" w:hAnsi="Symbol" w:hint="default"/>
      </w:rPr>
    </w:lvl>
    <w:lvl w:ilvl="3">
      <w:start w:val="1"/>
      <w:numFmt w:val="bullet"/>
      <w:lvlText w:val="-"/>
      <w:lvlJc w:val="left"/>
      <w:pPr>
        <w:tabs>
          <w:tab w:val="num" w:pos="3479"/>
        </w:tabs>
        <w:ind w:left="2778" w:firstLine="341"/>
      </w:pPr>
      <w:rPr>
        <w:rFonts w:ascii="Courier" w:hAnsi="Courier" w:hint="default"/>
      </w:rPr>
    </w:lvl>
    <w:lvl w:ilvl="4">
      <w:start w:val="1"/>
      <w:numFmt w:val="bullet"/>
      <w:lvlText w:val="-"/>
      <w:lvlJc w:val="left"/>
      <w:pPr>
        <w:tabs>
          <w:tab w:val="num" w:pos="1800"/>
        </w:tabs>
        <w:ind w:left="1800" w:hanging="360"/>
      </w:pPr>
      <w:rPr>
        <w:rFonts w:ascii="Courier" w:hAnsi="Courier" w:hint="default"/>
      </w:rPr>
    </w:lvl>
    <w:lvl w:ilvl="5">
      <w:start w:val="1"/>
      <w:numFmt w:val="bullet"/>
      <w:lvlText w:val="-"/>
      <w:lvlJc w:val="left"/>
      <w:pPr>
        <w:tabs>
          <w:tab w:val="num" w:pos="2160"/>
        </w:tabs>
        <w:ind w:left="2160" w:hanging="363"/>
      </w:pPr>
      <w:rPr>
        <w:rFonts w:ascii="Courier" w:hAnsi="Courier" w:hint="default"/>
      </w:rPr>
    </w:lvl>
    <w:lvl w:ilvl="6">
      <w:start w:val="1"/>
      <w:numFmt w:val="bullet"/>
      <w:lvlText w:val="-"/>
      <w:lvlJc w:val="left"/>
      <w:pPr>
        <w:tabs>
          <w:tab w:val="num" w:pos="2520"/>
        </w:tabs>
        <w:ind w:left="2520" w:hanging="360"/>
      </w:pPr>
      <w:rPr>
        <w:rFonts w:ascii="Courier" w:hAnsi="Courier" w:hint="default"/>
      </w:rPr>
    </w:lvl>
    <w:lvl w:ilvl="7">
      <w:start w:val="1"/>
      <w:numFmt w:val="bullet"/>
      <w:lvlText w:val="-"/>
      <w:lvlJc w:val="left"/>
      <w:pPr>
        <w:tabs>
          <w:tab w:val="num" w:pos="2880"/>
        </w:tabs>
        <w:ind w:left="2880" w:hanging="363"/>
      </w:pPr>
      <w:rPr>
        <w:rFonts w:ascii="Courier" w:hAnsi="Courier" w:hint="default"/>
      </w:rPr>
    </w:lvl>
    <w:lvl w:ilvl="8">
      <w:start w:val="1"/>
      <w:numFmt w:val="bullet"/>
      <w:lvlText w:val="-"/>
      <w:lvlJc w:val="left"/>
      <w:pPr>
        <w:tabs>
          <w:tab w:val="num" w:pos="3240"/>
        </w:tabs>
        <w:ind w:left="3240" w:hanging="360"/>
      </w:pPr>
      <w:rPr>
        <w:rFonts w:ascii="Courier" w:hAnsi="Courier" w:hint="default"/>
      </w:rPr>
    </w:lvl>
  </w:abstractNum>
  <w:abstractNum w:abstractNumId="14" w15:restartNumberingAfterBreak="0">
    <w:nsid w:val="3B0C6BB7"/>
    <w:multiLevelType w:val="multilevel"/>
    <w:tmpl w:val="040B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3E5D2781"/>
    <w:multiLevelType w:val="multilevel"/>
    <w:tmpl w:val="040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451E483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24E4472"/>
    <w:multiLevelType w:val="multilevel"/>
    <w:tmpl w:val="040B0023"/>
    <w:styleLink w:val="Artikkeliosa"/>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94163E1"/>
    <w:multiLevelType w:val="multilevel"/>
    <w:tmpl w:val="E88E2E30"/>
    <w:lvl w:ilvl="0">
      <w:start w:val="5"/>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9" w15:restartNumberingAfterBreak="0">
    <w:nsid w:val="7C7203A3"/>
    <w:multiLevelType w:val="hybridMultilevel"/>
    <w:tmpl w:val="1F3A5894"/>
    <w:lvl w:ilvl="0" w:tplc="0CBE303A">
      <w:start w:val="1"/>
      <w:numFmt w:val="decimal"/>
      <w:lvlText w:val="%1."/>
      <w:lvlJc w:val="left"/>
      <w:pPr>
        <w:ind w:left="1778" w:hanging="360"/>
      </w:pPr>
      <w:rPr>
        <w:rFonts w:hint="default"/>
      </w:rPr>
    </w:lvl>
    <w:lvl w:ilvl="1" w:tplc="0CBE303A">
      <w:start w:val="1"/>
      <w:numFmt w:val="decimal"/>
      <w:pStyle w:val="Otsikko2"/>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7E5E334D"/>
    <w:multiLevelType w:val="multilevel"/>
    <w:tmpl w:val="040B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4"/>
  </w:num>
  <w:num w:numId="3">
    <w:abstractNumId w:val="20"/>
  </w:num>
  <w:num w:numId="4">
    <w:abstractNumId w:val="16"/>
  </w:num>
  <w:num w:numId="5">
    <w:abstractNumId w:val="10"/>
  </w:num>
  <w:num w:numId="6">
    <w:abstractNumId w:val="17"/>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3"/>
  </w:num>
  <w:num w:numId="28">
    <w:abstractNumId w:val="12"/>
  </w:num>
  <w:num w:numId="29">
    <w:abstractNumId w:val="11"/>
  </w:num>
  <w:num w:numId="30">
    <w:abstractNumId w:val="19"/>
  </w:num>
  <w:num w:numId="31">
    <w:abstractNumId w:val="19"/>
  </w:num>
  <w:num w:numId="32">
    <w:abstractNumId w:val="19"/>
  </w:num>
  <w:num w:numId="33">
    <w:abstractNumId w:val="1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kbI2/k+aIIJ+YD6BAKr+aRQrqdlPUz7/ALP+jlq/qXfxJvKo1TD8BE7w3qLbx+ENolGL5bJnmi/N/RmiyCQcA==" w:salt="zBO31ebSfg6PWO/ZrV7fhQ=="/>
  <w:defaultTabStop w:val="1304"/>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C2C"/>
    <w:rsid w:val="000023ED"/>
    <w:rsid w:val="00003F10"/>
    <w:rsid w:val="000178D6"/>
    <w:rsid w:val="00025D02"/>
    <w:rsid w:val="00037537"/>
    <w:rsid w:val="000421C4"/>
    <w:rsid w:val="00046D76"/>
    <w:rsid w:val="00060290"/>
    <w:rsid w:val="00081C61"/>
    <w:rsid w:val="00090481"/>
    <w:rsid w:val="000A789F"/>
    <w:rsid w:val="000B22B4"/>
    <w:rsid w:val="000B4089"/>
    <w:rsid w:val="000C3E38"/>
    <w:rsid w:val="000D702D"/>
    <w:rsid w:val="000E1316"/>
    <w:rsid w:val="000E5757"/>
    <w:rsid w:val="000E701D"/>
    <w:rsid w:val="001001D0"/>
    <w:rsid w:val="00103EAD"/>
    <w:rsid w:val="001160B8"/>
    <w:rsid w:val="001202AE"/>
    <w:rsid w:val="00127D7B"/>
    <w:rsid w:val="00130F1D"/>
    <w:rsid w:val="001378F8"/>
    <w:rsid w:val="00140C26"/>
    <w:rsid w:val="00153C8E"/>
    <w:rsid w:val="00154359"/>
    <w:rsid w:val="00166266"/>
    <w:rsid w:val="00176C63"/>
    <w:rsid w:val="00182A17"/>
    <w:rsid w:val="001831E9"/>
    <w:rsid w:val="0019395A"/>
    <w:rsid w:val="0019717E"/>
    <w:rsid w:val="00197C37"/>
    <w:rsid w:val="001A7854"/>
    <w:rsid w:val="001B1B7C"/>
    <w:rsid w:val="001B6529"/>
    <w:rsid w:val="001C0262"/>
    <w:rsid w:val="001C36A8"/>
    <w:rsid w:val="001C4BFC"/>
    <w:rsid w:val="001C5362"/>
    <w:rsid w:val="001D17CC"/>
    <w:rsid w:val="001D1EFF"/>
    <w:rsid w:val="001D455E"/>
    <w:rsid w:val="001D5B65"/>
    <w:rsid w:val="001E6B89"/>
    <w:rsid w:val="001F21AC"/>
    <w:rsid w:val="00207964"/>
    <w:rsid w:val="00212971"/>
    <w:rsid w:val="00215348"/>
    <w:rsid w:val="002227C6"/>
    <w:rsid w:val="00230FF3"/>
    <w:rsid w:val="0023511A"/>
    <w:rsid w:val="00243260"/>
    <w:rsid w:val="00253868"/>
    <w:rsid w:val="00260131"/>
    <w:rsid w:val="00276DAD"/>
    <w:rsid w:val="00283B96"/>
    <w:rsid w:val="00287A6E"/>
    <w:rsid w:val="00292CEC"/>
    <w:rsid w:val="00295476"/>
    <w:rsid w:val="002956FE"/>
    <w:rsid w:val="002A58E7"/>
    <w:rsid w:val="002B75F1"/>
    <w:rsid w:val="002C0F57"/>
    <w:rsid w:val="002C33C7"/>
    <w:rsid w:val="002D0534"/>
    <w:rsid w:val="002D20AA"/>
    <w:rsid w:val="002D7CCA"/>
    <w:rsid w:val="002E638E"/>
    <w:rsid w:val="002F54DA"/>
    <w:rsid w:val="00302945"/>
    <w:rsid w:val="00313A3B"/>
    <w:rsid w:val="00317FDC"/>
    <w:rsid w:val="00324D78"/>
    <w:rsid w:val="00330140"/>
    <w:rsid w:val="003303B7"/>
    <w:rsid w:val="0034217C"/>
    <w:rsid w:val="00344E40"/>
    <w:rsid w:val="00352647"/>
    <w:rsid w:val="0035303C"/>
    <w:rsid w:val="00355351"/>
    <w:rsid w:val="00362EED"/>
    <w:rsid w:val="00372B05"/>
    <w:rsid w:val="00382F28"/>
    <w:rsid w:val="0039456E"/>
    <w:rsid w:val="003C27AB"/>
    <w:rsid w:val="003C47BC"/>
    <w:rsid w:val="003C61F5"/>
    <w:rsid w:val="003D1D63"/>
    <w:rsid w:val="003E50C3"/>
    <w:rsid w:val="003E6BF1"/>
    <w:rsid w:val="003F23A6"/>
    <w:rsid w:val="004004A8"/>
    <w:rsid w:val="004178A4"/>
    <w:rsid w:val="0042399B"/>
    <w:rsid w:val="00424884"/>
    <w:rsid w:val="004302A5"/>
    <w:rsid w:val="00430477"/>
    <w:rsid w:val="004318AE"/>
    <w:rsid w:val="00444D8F"/>
    <w:rsid w:val="00467346"/>
    <w:rsid w:val="00474857"/>
    <w:rsid w:val="0048043D"/>
    <w:rsid w:val="004844FB"/>
    <w:rsid w:val="004937A1"/>
    <w:rsid w:val="004A1B2D"/>
    <w:rsid w:val="004C01EE"/>
    <w:rsid w:val="004D233D"/>
    <w:rsid w:val="004D6477"/>
    <w:rsid w:val="004D728A"/>
    <w:rsid w:val="004F5DC8"/>
    <w:rsid w:val="004F75A1"/>
    <w:rsid w:val="00507CC1"/>
    <w:rsid w:val="00514168"/>
    <w:rsid w:val="005222AD"/>
    <w:rsid w:val="00531DE1"/>
    <w:rsid w:val="0054685B"/>
    <w:rsid w:val="00547F0B"/>
    <w:rsid w:val="005521EB"/>
    <w:rsid w:val="00552CB9"/>
    <w:rsid w:val="00552DCF"/>
    <w:rsid w:val="00554BAE"/>
    <w:rsid w:val="00555444"/>
    <w:rsid w:val="0057617B"/>
    <w:rsid w:val="005949AF"/>
    <w:rsid w:val="005A7369"/>
    <w:rsid w:val="005B2A3C"/>
    <w:rsid w:val="005B6D76"/>
    <w:rsid w:val="005C135D"/>
    <w:rsid w:val="005E6EA0"/>
    <w:rsid w:val="005F3C2C"/>
    <w:rsid w:val="005F6F34"/>
    <w:rsid w:val="006034A7"/>
    <w:rsid w:val="006050BB"/>
    <w:rsid w:val="00615472"/>
    <w:rsid w:val="00621C02"/>
    <w:rsid w:val="00626892"/>
    <w:rsid w:val="00630033"/>
    <w:rsid w:val="00651771"/>
    <w:rsid w:val="00663A8D"/>
    <w:rsid w:val="006643FB"/>
    <w:rsid w:val="00667F86"/>
    <w:rsid w:val="00673D74"/>
    <w:rsid w:val="006811FE"/>
    <w:rsid w:val="00690FF8"/>
    <w:rsid w:val="00695CF8"/>
    <w:rsid w:val="00696824"/>
    <w:rsid w:val="00697C05"/>
    <w:rsid w:val="006B1362"/>
    <w:rsid w:val="006B3E26"/>
    <w:rsid w:val="006C7F3D"/>
    <w:rsid w:val="006D65A0"/>
    <w:rsid w:val="006F319B"/>
    <w:rsid w:val="00704B7B"/>
    <w:rsid w:val="00706268"/>
    <w:rsid w:val="00711927"/>
    <w:rsid w:val="00713BC0"/>
    <w:rsid w:val="00721A6F"/>
    <w:rsid w:val="007340E3"/>
    <w:rsid w:val="00735142"/>
    <w:rsid w:val="0073560C"/>
    <w:rsid w:val="00740465"/>
    <w:rsid w:val="00761AD5"/>
    <w:rsid w:val="00766CAA"/>
    <w:rsid w:val="00772465"/>
    <w:rsid w:val="00782664"/>
    <w:rsid w:val="0078628B"/>
    <w:rsid w:val="0078691A"/>
    <w:rsid w:val="007902DE"/>
    <w:rsid w:val="00791243"/>
    <w:rsid w:val="007A7B21"/>
    <w:rsid w:val="007B7287"/>
    <w:rsid w:val="007C3FE5"/>
    <w:rsid w:val="007C5A79"/>
    <w:rsid w:val="007E3916"/>
    <w:rsid w:val="007F0D46"/>
    <w:rsid w:val="007F0DC7"/>
    <w:rsid w:val="007F41B8"/>
    <w:rsid w:val="008173CA"/>
    <w:rsid w:val="00822860"/>
    <w:rsid w:val="008244D0"/>
    <w:rsid w:val="0082486C"/>
    <w:rsid w:val="008273CC"/>
    <w:rsid w:val="00831DBF"/>
    <w:rsid w:val="00841023"/>
    <w:rsid w:val="008520E6"/>
    <w:rsid w:val="00855F62"/>
    <w:rsid w:val="00862B49"/>
    <w:rsid w:val="008649B7"/>
    <w:rsid w:val="008655D4"/>
    <w:rsid w:val="00874F2C"/>
    <w:rsid w:val="00881C49"/>
    <w:rsid w:val="00887980"/>
    <w:rsid w:val="008B1511"/>
    <w:rsid w:val="008B45FF"/>
    <w:rsid w:val="008B5822"/>
    <w:rsid w:val="008D20E5"/>
    <w:rsid w:val="008D2978"/>
    <w:rsid w:val="008D68A7"/>
    <w:rsid w:val="008E418B"/>
    <w:rsid w:val="008E67DD"/>
    <w:rsid w:val="008F1CC7"/>
    <w:rsid w:val="008F6216"/>
    <w:rsid w:val="008F7523"/>
    <w:rsid w:val="00910AC9"/>
    <w:rsid w:val="00912B04"/>
    <w:rsid w:val="00922C37"/>
    <w:rsid w:val="00930D0D"/>
    <w:rsid w:val="00932A2F"/>
    <w:rsid w:val="0093565E"/>
    <w:rsid w:val="00936A6E"/>
    <w:rsid w:val="00941929"/>
    <w:rsid w:val="00955368"/>
    <w:rsid w:val="009717C2"/>
    <w:rsid w:val="0098014E"/>
    <w:rsid w:val="00985F4E"/>
    <w:rsid w:val="00986F14"/>
    <w:rsid w:val="0099594B"/>
    <w:rsid w:val="00997139"/>
    <w:rsid w:val="009A271B"/>
    <w:rsid w:val="009A2B57"/>
    <w:rsid w:val="009A3D48"/>
    <w:rsid w:val="009A7462"/>
    <w:rsid w:val="009C1E09"/>
    <w:rsid w:val="009C2335"/>
    <w:rsid w:val="009D7420"/>
    <w:rsid w:val="009E0199"/>
    <w:rsid w:val="009F3935"/>
    <w:rsid w:val="009F7CA0"/>
    <w:rsid w:val="00A001C1"/>
    <w:rsid w:val="00A065BC"/>
    <w:rsid w:val="00A12545"/>
    <w:rsid w:val="00A12DA8"/>
    <w:rsid w:val="00A17D77"/>
    <w:rsid w:val="00A22F90"/>
    <w:rsid w:val="00A41EBF"/>
    <w:rsid w:val="00A4537C"/>
    <w:rsid w:val="00A47B97"/>
    <w:rsid w:val="00A51D40"/>
    <w:rsid w:val="00A56CB9"/>
    <w:rsid w:val="00A61FB1"/>
    <w:rsid w:val="00A64F2C"/>
    <w:rsid w:val="00A72B65"/>
    <w:rsid w:val="00A87EE3"/>
    <w:rsid w:val="00AB6110"/>
    <w:rsid w:val="00AC6E7E"/>
    <w:rsid w:val="00AD0261"/>
    <w:rsid w:val="00AD5624"/>
    <w:rsid w:val="00AE44CC"/>
    <w:rsid w:val="00AE4879"/>
    <w:rsid w:val="00AE65FE"/>
    <w:rsid w:val="00AF04B5"/>
    <w:rsid w:val="00AF3FB7"/>
    <w:rsid w:val="00AF5A7D"/>
    <w:rsid w:val="00AF6FC1"/>
    <w:rsid w:val="00AF7EDD"/>
    <w:rsid w:val="00B04770"/>
    <w:rsid w:val="00B04871"/>
    <w:rsid w:val="00B114C2"/>
    <w:rsid w:val="00B13689"/>
    <w:rsid w:val="00B21AB9"/>
    <w:rsid w:val="00B26C9F"/>
    <w:rsid w:val="00B30098"/>
    <w:rsid w:val="00B77615"/>
    <w:rsid w:val="00B836F9"/>
    <w:rsid w:val="00B84014"/>
    <w:rsid w:val="00B84558"/>
    <w:rsid w:val="00B84C89"/>
    <w:rsid w:val="00B85797"/>
    <w:rsid w:val="00B86DBD"/>
    <w:rsid w:val="00BA1192"/>
    <w:rsid w:val="00BA2D8F"/>
    <w:rsid w:val="00BC7CF4"/>
    <w:rsid w:val="00BD55B2"/>
    <w:rsid w:val="00BE0D2F"/>
    <w:rsid w:val="00BE29D6"/>
    <w:rsid w:val="00C019EB"/>
    <w:rsid w:val="00C07759"/>
    <w:rsid w:val="00C128A3"/>
    <w:rsid w:val="00C130AE"/>
    <w:rsid w:val="00C415DC"/>
    <w:rsid w:val="00C438AC"/>
    <w:rsid w:val="00C525FB"/>
    <w:rsid w:val="00C52967"/>
    <w:rsid w:val="00C553C3"/>
    <w:rsid w:val="00C56239"/>
    <w:rsid w:val="00C56AE2"/>
    <w:rsid w:val="00C5771F"/>
    <w:rsid w:val="00C649D5"/>
    <w:rsid w:val="00C656B6"/>
    <w:rsid w:val="00C75AE6"/>
    <w:rsid w:val="00C821D0"/>
    <w:rsid w:val="00C8311C"/>
    <w:rsid w:val="00C860C9"/>
    <w:rsid w:val="00C86449"/>
    <w:rsid w:val="00C86947"/>
    <w:rsid w:val="00C96750"/>
    <w:rsid w:val="00CA04E4"/>
    <w:rsid w:val="00CA17B4"/>
    <w:rsid w:val="00CB064D"/>
    <w:rsid w:val="00CB1C8E"/>
    <w:rsid w:val="00CB3E0C"/>
    <w:rsid w:val="00CB4F3C"/>
    <w:rsid w:val="00CC0AAA"/>
    <w:rsid w:val="00CC3239"/>
    <w:rsid w:val="00CE321E"/>
    <w:rsid w:val="00D00884"/>
    <w:rsid w:val="00D01048"/>
    <w:rsid w:val="00D137A0"/>
    <w:rsid w:val="00D21324"/>
    <w:rsid w:val="00D23E27"/>
    <w:rsid w:val="00D40DA5"/>
    <w:rsid w:val="00D44813"/>
    <w:rsid w:val="00D72BA5"/>
    <w:rsid w:val="00D80FF6"/>
    <w:rsid w:val="00D81A67"/>
    <w:rsid w:val="00D81E22"/>
    <w:rsid w:val="00D95C74"/>
    <w:rsid w:val="00DA3160"/>
    <w:rsid w:val="00DB13C0"/>
    <w:rsid w:val="00DB7D62"/>
    <w:rsid w:val="00DC5BF7"/>
    <w:rsid w:val="00DD5FF8"/>
    <w:rsid w:val="00DF28D2"/>
    <w:rsid w:val="00DF772F"/>
    <w:rsid w:val="00E01CB2"/>
    <w:rsid w:val="00E04B15"/>
    <w:rsid w:val="00E1246C"/>
    <w:rsid w:val="00E14157"/>
    <w:rsid w:val="00E27C21"/>
    <w:rsid w:val="00E37375"/>
    <w:rsid w:val="00E53949"/>
    <w:rsid w:val="00E548FD"/>
    <w:rsid w:val="00E57768"/>
    <w:rsid w:val="00E62382"/>
    <w:rsid w:val="00E63715"/>
    <w:rsid w:val="00E67E3F"/>
    <w:rsid w:val="00E76840"/>
    <w:rsid w:val="00E76B17"/>
    <w:rsid w:val="00EB09CD"/>
    <w:rsid w:val="00EB393B"/>
    <w:rsid w:val="00EB3AFA"/>
    <w:rsid w:val="00EE0657"/>
    <w:rsid w:val="00EE0715"/>
    <w:rsid w:val="00EE206E"/>
    <w:rsid w:val="00EF3070"/>
    <w:rsid w:val="00F34BE7"/>
    <w:rsid w:val="00F37292"/>
    <w:rsid w:val="00F46EA4"/>
    <w:rsid w:val="00F52F48"/>
    <w:rsid w:val="00F565A3"/>
    <w:rsid w:val="00F663D4"/>
    <w:rsid w:val="00F67274"/>
    <w:rsid w:val="00F729C3"/>
    <w:rsid w:val="00F906F3"/>
    <w:rsid w:val="00F94E66"/>
    <w:rsid w:val="00F96BFF"/>
    <w:rsid w:val="00FA76B0"/>
    <w:rsid w:val="00FB7EDB"/>
    <w:rsid w:val="00FC4B6F"/>
    <w:rsid w:val="00FD621F"/>
    <w:rsid w:val="00FF6C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15:docId w15:val="{823FB32D-C9E3-4C34-88C6-722D44E3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40465"/>
    <w:rPr>
      <w:rFonts w:ascii="Verdana" w:hAnsi="Verdana"/>
      <w:sz w:val="24"/>
      <w:szCs w:val="24"/>
    </w:rPr>
  </w:style>
  <w:style w:type="paragraph" w:styleId="Otsikko1">
    <w:name w:val="heading 1"/>
    <w:next w:val="Leipteksti"/>
    <w:autoRedefine/>
    <w:qFormat/>
    <w:rsid w:val="006B3E26"/>
    <w:pPr>
      <w:keepNext/>
      <w:suppressAutoHyphens/>
      <w:spacing w:after="240"/>
      <w:outlineLvl w:val="0"/>
    </w:pPr>
    <w:rPr>
      <w:rFonts w:ascii="Verdana" w:hAnsi="Verdana" w:cs="Arial"/>
      <w:b/>
      <w:bCs/>
      <w:noProof/>
      <w:kern w:val="32"/>
      <w:sz w:val="28"/>
      <w:szCs w:val="32"/>
    </w:rPr>
  </w:style>
  <w:style w:type="paragraph" w:styleId="Otsikko2">
    <w:name w:val="heading 2"/>
    <w:basedOn w:val="Otsikko1"/>
    <w:next w:val="Leipteksti"/>
    <w:autoRedefine/>
    <w:qFormat/>
    <w:rsid w:val="001C36A8"/>
    <w:pPr>
      <w:numPr>
        <w:ilvl w:val="1"/>
        <w:numId w:val="30"/>
      </w:numPr>
      <w:spacing w:before="120" w:after="60"/>
      <w:outlineLvl w:val="1"/>
    </w:pPr>
    <w:rPr>
      <w:bCs w:val="0"/>
      <w:iCs/>
      <w:sz w:val="20"/>
      <w:szCs w:val="28"/>
    </w:rPr>
  </w:style>
  <w:style w:type="paragraph" w:styleId="Otsikko3">
    <w:name w:val="heading 3"/>
    <w:basedOn w:val="Normaali"/>
    <w:next w:val="Leipteksti"/>
    <w:qFormat/>
    <w:rsid w:val="009D7420"/>
    <w:pPr>
      <w:keepNext/>
      <w:spacing w:after="60"/>
      <w:outlineLvl w:val="2"/>
    </w:pPr>
    <w:rPr>
      <w:rFonts w:cs="Arial"/>
      <w:bCs/>
      <w:i/>
      <w:sz w:val="20"/>
      <w:szCs w:val="26"/>
    </w:rPr>
  </w:style>
  <w:style w:type="paragraph" w:styleId="Otsikko4">
    <w:name w:val="heading 4"/>
    <w:basedOn w:val="Normaali"/>
    <w:next w:val="Normaali"/>
    <w:qFormat/>
    <w:rsid w:val="00D81E22"/>
    <w:pPr>
      <w:keepNext/>
      <w:spacing w:before="240" w:after="60"/>
      <w:outlineLvl w:val="3"/>
    </w:pPr>
    <w:rPr>
      <w:b/>
      <w:bCs/>
      <w:sz w:val="28"/>
      <w:szCs w:val="28"/>
    </w:rPr>
  </w:style>
  <w:style w:type="paragraph" w:styleId="Otsikko5">
    <w:name w:val="heading 5"/>
    <w:basedOn w:val="Normaali"/>
    <w:next w:val="Normaali"/>
    <w:qFormat/>
    <w:rsid w:val="00D81E22"/>
    <w:pPr>
      <w:spacing w:before="240" w:after="60"/>
      <w:outlineLvl w:val="4"/>
    </w:pPr>
    <w:rPr>
      <w:b/>
      <w:bCs/>
      <w:i/>
      <w:iCs/>
      <w:sz w:val="26"/>
      <w:szCs w:val="26"/>
    </w:rPr>
  </w:style>
  <w:style w:type="paragraph" w:styleId="Otsikko6">
    <w:name w:val="heading 6"/>
    <w:basedOn w:val="Normaali"/>
    <w:next w:val="Normaali"/>
    <w:qFormat/>
    <w:rsid w:val="00D81E22"/>
    <w:pPr>
      <w:spacing w:before="240" w:after="60"/>
      <w:outlineLvl w:val="5"/>
    </w:pPr>
    <w:rPr>
      <w:b/>
      <w:bCs/>
      <w:sz w:val="22"/>
      <w:szCs w:val="22"/>
    </w:rPr>
  </w:style>
  <w:style w:type="paragraph" w:styleId="Otsikko7">
    <w:name w:val="heading 7"/>
    <w:basedOn w:val="Normaali"/>
    <w:next w:val="Normaali"/>
    <w:qFormat/>
    <w:rsid w:val="00D81E22"/>
    <w:pPr>
      <w:spacing w:before="240" w:after="60"/>
      <w:outlineLvl w:val="6"/>
    </w:pPr>
  </w:style>
  <w:style w:type="paragraph" w:styleId="Otsikko8">
    <w:name w:val="heading 8"/>
    <w:basedOn w:val="Normaali"/>
    <w:next w:val="Normaali"/>
    <w:qFormat/>
    <w:rsid w:val="00D81E22"/>
    <w:pPr>
      <w:spacing w:before="240" w:after="60"/>
      <w:outlineLvl w:val="7"/>
    </w:pPr>
    <w:rPr>
      <w:i/>
      <w:iCs/>
    </w:rPr>
  </w:style>
  <w:style w:type="paragraph" w:styleId="Otsikko9">
    <w:name w:val="heading 9"/>
    <w:basedOn w:val="Normaali"/>
    <w:next w:val="Normaali"/>
    <w:qFormat/>
    <w:rsid w:val="00D81E22"/>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rsid w:val="001C0262"/>
    <w:pPr>
      <w:spacing w:after="240" w:line="260" w:lineRule="exact"/>
      <w:ind w:left="1418"/>
    </w:pPr>
    <w:rPr>
      <w:sz w:val="20"/>
      <w:szCs w:val="22"/>
    </w:rPr>
  </w:style>
  <w:style w:type="paragraph" w:styleId="Leiptekstin1rivinsisennys">
    <w:name w:val="Body Text First Indent"/>
    <w:basedOn w:val="Leipteksti"/>
    <w:semiHidden/>
    <w:rsid w:val="00D81E22"/>
    <w:pPr>
      <w:ind w:firstLine="210"/>
    </w:pPr>
  </w:style>
  <w:style w:type="paragraph" w:styleId="Alatunniste">
    <w:name w:val="footer"/>
    <w:basedOn w:val="Normaali"/>
    <w:semiHidden/>
    <w:rsid w:val="00D81E22"/>
    <w:pPr>
      <w:tabs>
        <w:tab w:val="center" w:pos="4819"/>
        <w:tab w:val="right" w:pos="9638"/>
      </w:tabs>
    </w:pPr>
  </w:style>
  <w:style w:type="paragraph" w:styleId="Yltunniste">
    <w:name w:val="header"/>
    <w:basedOn w:val="Normaali"/>
    <w:semiHidden/>
    <w:rsid w:val="00D81E22"/>
    <w:pPr>
      <w:tabs>
        <w:tab w:val="center" w:pos="4819"/>
        <w:tab w:val="right" w:pos="9638"/>
      </w:tabs>
    </w:pPr>
  </w:style>
  <w:style w:type="character" w:styleId="Sivunumero">
    <w:name w:val="page number"/>
    <w:semiHidden/>
    <w:rsid w:val="00D81E22"/>
  </w:style>
  <w:style w:type="paragraph" w:customStyle="1" w:styleId="xxalatunnisteorganisaationnimi">
    <w:name w:val="xx_alatunniste_organisaation_nimi"/>
    <w:autoRedefine/>
    <w:rsid w:val="00CA04E4"/>
    <w:pPr>
      <w:framePr w:wrap="around" w:vAnchor="page" w:hAnchor="margin" w:y="15537"/>
      <w:tabs>
        <w:tab w:val="left" w:pos="2977"/>
        <w:tab w:val="left" w:pos="3261"/>
      </w:tabs>
      <w:suppressOverlap/>
    </w:pPr>
    <w:rPr>
      <w:rFonts w:ascii="Verdana" w:hAnsi="Verdana" w:cs="Arial"/>
      <w:b/>
      <w:noProof/>
      <w:color w:val="000000"/>
      <w:spacing w:val="-2"/>
      <w:sz w:val="16"/>
      <w:szCs w:val="16"/>
    </w:rPr>
  </w:style>
  <w:style w:type="paragraph" w:customStyle="1" w:styleId="xxalatunnisteosoitetiedot">
    <w:name w:val="xx_alatunniste_osoitetiedot"/>
    <w:next w:val="Normaali"/>
    <w:autoRedefine/>
    <w:rsid w:val="00651771"/>
    <w:pPr>
      <w:framePr w:wrap="around" w:vAnchor="page" w:hAnchor="margin" w:y="15537"/>
      <w:tabs>
        <w:tab w:val="left" w:pos="2977"/>
        <w:tab w:val="left" w:pos="3261"/>
        <w:tab w:val="left" w:pos="6521"/>
      </w:tabs>
      <w:suppressOverlap/>
    </w:pPr>
    <w:rPr>
      <w:rFonts w:ascii="Verdana" w:hAnsi="Verdana" w:cs="Arial"/>
      <w:noProof/>
      <w:color w:val="000000"/>
      <w:spacing w:val="-2"/>
      <w:sz w:val="16"/>
      <w:szCs w:val="16"/>
    </w:rPr>
  </w:style>
  <w:style w:type="paragraph" w:customStyle="1" w:styleId="xxvastaanottajaosoite">
    <w:name w:val="xx_vastaanottaja_osoite"/>
    <w:autoRedefine/>
    <w:rsid w:val="00F67274"/>
    <w:rPr>
      <w:rFonts w:ascii="Verdana" w:hAnsi="Verdana" w:cs="Arial"/>
      <w:noProof/>
      <w:color w:val="000000"/>
      <w:spacing w:val="-2"/>
      <w:szCs w:val="16"/>
    </w:rPr>
  </w:style>
  <w:style w:type="paragraph" w:customStyle="1" w:styleId="xxalatunnistewwwosoitteet">
    <w:name w:val="xx_alatunniste_www_osoitteet"/>
    <w:autoRedefine/>
    <w:rsid w:val="00D81E22"/>
    <w:pPr>
      <w:jc w:val="right"/>
    </w:pPr>
    <w:rPr>
      <w:rFonts w:ascii="Verdana" w:hAnsi="Verdana" w:cs="Arial"/>
      <w:b/>
      <w:noProof/>
      <w:color w:val="000000"/>
      <w:spacing w:val="-2"/>
      <w:szCs w:val="16"/>
    </w:rPr>
  </w:style>
  <w:style w:type="paragraph" w:customStyle="1" w:styleId="xxylatunnistekenttientxt">
    <w:name w:val="xx_ylatunniste_kenttien_txt"/>
    <w:autoRedefine/>
    <w:rsid w:val="00AE44CC"/>
    <w:rPr>
      <w:rFonts w:ascii="Verdana" w:hAnsi="Verdana" w:cs="Arial"/>
      <w:noProof/>
      <w:color w:val="000000"/>
      <w:spacing w:val="-2"/>
      <w:szCs w:val="16"/>
    </w:rPr>
  </w:style>
  <w:style w:type="paragraph" w:customStyle="1" w:styleId="xxylatunnistesivunumerointi">
    <w:name w:val="xx_ylatunniste_sivunumerointi"/>
    <w:autoRedefine/>
    <w:rsid w:val="004178A4"/>
    <w:pPr>
      <w:jc w:val="right"/>
    </w:pPr>
    <w:rPr>
      <w:rFonts w:ascii="Verdana" w:hAnsi="Verdana"/>
      <w:noProof/>
      <w:szCs w:val="24"/>
    </w:rPr>
  </w:style>
  <w:style w:type="numbering" w:styleId="111111">
    <w:name w:val="Outline List 2"/>
    <w:basedOn w:val="Eiluetteloa"/>
    <w:semiHidden/>
    <w:rsid w:val="00D81E22"/>
    <w:pPr>
      <w:numPr>
        <w:numId w:val="1"/>
      </w:numPr>
    </w:pPr>
  </w:style>
  <w:style w:type="numbering" w:styleId="1ai">
    <w:name w:val="Outline List 1"/>
    <w:basedOn w:val="Eiluetteloa"/>
    <w:semiHidden/>
    <w:rsid w:val="00D81E22"/>
    <w:pPr>
      <w:numPr>
        <w:numId w:val="3"/>
      </w:numPr>
    </w:pPr>
  </w:style>
  <w:style w:type="numbering" w:styleId="Artikkeliosa">
    <w:name w:val="Outline List 3"/>
    <w:basedOn w:val="Eiluetteloa"/>
    <w:semiHidden/>
    <w:rsid w:val="00D81E22"/>
    <w:pPr>
      <w:numPr>
        <w:numId w:val="6"/>
      </w:numPr>
    </w:pPr>
  </w:style>
  <w:style w:type="paragraph" w:styleId="Lohkoteksti">
    <w:name w:val="Block Text"/>
    <w:basedOn w:val="Normaali"/>
    <w:semiHidden/>
    <w:rsid w:val="00D81E22"/>
    <w:pPr>
      <w:spacing w:after="120"/>
      <w:ind w:left="1440" w:right="1440"/>
    </w:pPr>
  </w:style>
  <w:style w:type="paragraph" w:styleId="Leipteksti2">
    <w:name w:val="Body Text 2"/>
    <w:basedOn w:val="Normaali"/>
    <w:semiHidden/>
    <w:rsid w:val="00D81E22"/>
    <w:pPr>
      <w:spacing w:after="120" w:line="480" w:lineRule="auto"/>
    </w:pPr>
  </w:style>
  <w:style w:type="paragraph" w:styleId="Leipteksti3">
    <w:name w:val="Body Text 3"/>
    <w:basedOn w:val="Normaali"/>
    <w:semiHidden/>
    <w:rsid w:val="00D81E22"/>
    <w:pPr>
      <w:spacing w:after="120"/>
    </w:pPr>
    <w:rPr>
      <w:sz w:val="16"/>
      <w:szCs w:val="16"/>
    </w:rPr>
  </w:style>
  <w:style w:type="paragraph" w:styleId="Sisennettyleipteksti">
    <w:name w:val="Body Text Indent"/>
    <w:basedOn w:val="Normaali"/>
    <w:semiHidden/>
    <w:rsid w:val="00D81E22"/>
    <w:pPr>
      <w:spacing w:after="120"/>
      <w:ind w:left="283"/>
    </w:pPr>
  </w:style>
  <w:style w:type="paragraph" w:styleId="Leiptekstin1rivinsisennys2">
    <w:name w:val="Body Text First Indent 2"/>
    <w:basedOn w:val="Sisennettyleipteksti"/>
    <w:semiHidden/>
    <w:rsid w:val="00D81E22"/>
    <w:pPr>
      <w:ind w:firstLine="210"/>
    </w:pPr>
  </w:style>
  <w:style w:type="paragraph" w:styleId="Sisennettyleipteksti2">
    <w:name w:val="Body Text Indent 2"/>
    <w:basedOn w:val="Normaali"/>
    <w:semiHidden/>
    <w:rsid w:val="00D81E22"/>
    <w:pPr>
      <w:spacing w:after="120" w:line="480" w:lineRule="auto"/>
      <w:ind w:left="283"/>
    </w:pPr>
  </w:style>
  <w:style w:type="paragraph" w:styleId="Sisennettyleipteksti3">
    <w:name w:val="Body Text Indent 3"/>
    <w:basedOn w:val="Normaali"/>
    <w:semiHidden/>
    <w:rsid w:val="00D81E22"/>
    <w:pPr>
      <w:spacing w:after="120"/>
      <w:ind w:left="283"/>
    </w:pPr>
    <w:rPr>
      <w:sz w:val="16"/>
      <w:szCs w:val="16"/>
    </w:rPr>
  </w:style>
  <w:style w:type="paragraph" w:styleId="Lopetus">
    <w:name w:val="Closing"/>
    <w:basedOn w:val="Normaali"/>
    <w:semiHidden/>
    <w:rsid w:val="00D81E22"/>
    <w:pPr>
      <w:ind w:left="4252"/>
    </w:pPr>
  </w:style>
  <w:style w:type="paragraph" w:styleId="Pivmr">
    <w:name w:val="Date"/>
    <w:basedOn w:val="Normaali"/>
    <w:next w:val="Normaali"/>
    <w:semiHidden/>
    <w:rsid w:val="00D81E22"/>
  </w:style>
  <w:style w:type="paragraph" w:styleId="Viestinallekirjoitus">
    <w:name w:val="E-mail Signature"/>
    <w:basedOn w:val="Normaali"/>
    <w:semiHidden/>
    <w:rsid w:val="00D81E22"/>
  </w:style>
  <w:style w:type="character" w:styleId="Korostus">
    <w:name w:val="Emphasis"/>
    <w:qFormat/>
    <w:rsid w:val="00D81E22"/>
    <w:rPr>
      <w:i/>
      <w:iCs/>
    </w:rPr>
  </w:style>
  <w:style w:type="paragraph" w:styleId="Kirjekuorenosoite">
    <w:name w:val="envelope address"/>
    <w:basedOn w:val="Normaali"/>
    <w:semiHidden/>
    <w:rsid w:val="00D81E22"/>
    <w:pPr>
      <w:framePr w:w="7920" w:h="1980" w:hRule="exact" w:hSpace="141" w:wrap="auto" w:hAnchor="page" w:xAlign="center" w:yAlign="bottom"/>
      <w:ind w:left="2880"/>
    </w:pPr>
    <w:rPr>
      <w:rFonts w:ascii="Arial" w:hAnsi="Arial" w:cs="Arial"/>
    </w:rPr>
  </w:style>
  <w:style w:type="paragraph" w:styleId="Kirjekuorenpalautusosoite">
    <w:name w:val="envelope return"/>
    <w:basedOn w:val="Normaali"/>
    <w:semiHidden/>
    <w:rsid w:val="00D81E22"/>
    <w:rPr>
      <w:rFonts w:ascii="Arial" w:hAnsi="Arial" w:cs="Arial"/>
      <w:sz w:val="20"/>
      <w:szCs w:val="20"/>
    </w:rPr>
  </w:style>
  <w:style w:type="character" w:styleId="AvattuHyperlinkki">
    <w:name w:val="FollowedHyperlink"/>
    <w:semiHidden/>
    <w:rsid w:val="00D81E22"/>
    <w:rPr>
      <w:color w:val="800080"/>
      <w:u w:val="single"/>
    </w:rPr>
  </w:style>
  <w:style w:type="character" w:styleId="HTML-akronyymi">
    <w:name w:val="HTML Acronym"/>
    <w:basedOn w:val="Kappaleenoletusfontti"/>
    <w:semiHidden/>
    <w:rsid w:val="00D81E22"/>
  </w:style>
  <w:style w:type="paragraph" w:styleId="HTML-osoite">
    <w:name w:val="HTML Address"/>
    <w:basedOn w:val="Normaali"/>
    <w:semiHidden/>
    <w:rsid w:val="00D81E22"/>
    <w:rPr>
      <w:i/>
      <w:iCs/>
    </w:rPr>
  </w:style>
  <w:style w:type="character" w:styleId="HTML-lainaus">
    <w:name w:val="HTML Cite"/>
    <w:semiHidden/>
    <w:rsid w:val="00D81E22"/>
    <w:rPr>
      <w:i/>
      <w:iCs/>
    </w:rPr>
  </w:style>
  <w:style w:type="character" w:styleId="HTML-koodi">
    <w:name w:val="HTML Code"/>
    <w:semiHidden/>
    <w:rsid w:val="00D81E22"/>
    <w:rPr>
      <w:rFonts w:ascii="Courier New" w:hAnsi="Courier New" w:cs="Courier New"/>
      <w:sz w:val="20"/>
      <w:szCs w:val="20"/>
    </w:rPr>
  </w:style>
  <w:style w:type="character" w:styleId="HTML-mrittely">
    <w:name w:val="HTML Definition"/>
    <w:semiHidden/>
    <w:rsid w:val="00D81E22"/>
    <w:rPr>
      <w:i/>
      <w:iCs/>
    </w:rPr>
  </w:style>
  <w:style w:type="character" w:styleId="HTML-nppimist">
    <w:name w:val="HTML Keyboard"/>
    <w:semiHidden/>
    <w:rsid w:val="00D81E22"/>
    <w:rPr>
      <w:rFonts w:ascii="Courier New" w:hAnsi="Courier New" w:cs="Courier New"/>
      <w:sz w:val="20"/>
      <w:szCs w:val="20"/>
    </w:rPr>
  </w:style>
  <w:style w:type="paragraph" w:styleId="HTML-esimuotoiltu">
    <w:name w:val="HTML Preformatted"/>
    <w:basedOn w:val="Normaali"/>
    <w:semiHidden/>
    <w:rsid w:val="00D81E22"/>
    <w:rPr>
      <w:rFonts w:ascii="Courier New" w:hAnsi="Courier New" w:cs="Courier New"/>
      <w:sz w:val="20"/>
      <w:szCs w:val="20"/>
    </w:rPr>
  </w:style>
  <w:style w:type="character" w:styleId="HTML-malli">
    <w:name w:val="HTML Sample"/>
    <w:semiHidden/>
    <w:rsid w:val="00D81E22"/>
    <w:rPr>
      <w:rFonts w:ascii="Courier New" w:hAnsi="Courier New" w:cs="Courier New"/>
    </w:rPr>
  </w:style>
  <w:style w:type="character" w:styleId="HTML-kirjoituskone">
    <w:name w:val="HTML Typewriter"/>
    <w:semiHidden/>
    <w:rsid w:val="00D81E22"/>
    <w:rPr>
      <w:rFonts w:ascii="Courier New" w:hAnsi="Courier New" w:cs="Courier New"/>
      <w:sz w:val="20"/>
      <w:szCs w:val="20"/>
    </w:rPr>
  </w:style>
  <w:style w:type="character" w:styleId="HTML-muuttuja">
    <w:name w:val="HTML Variable"/>
    <w:semiHidden/>
    <w:rsid w:val="00D81E22"/>
    <w:rPr>
      <w:i/>
      <w:iCs/>
    </w:rPr>
  </w:style>
  <w:style w:type="character" w:styleId="Hyperlinkki">
    <w:name w:val="Hyperlink"/>
    <w:semiHidden/>
    <w:rsid w:val="00D81E22"/>
    <w:rPr>
      <w:color w:val="0000FF"/>
      <w:u w:val="single"/>
    </w:rPr>
  </w:style>
  <w:style w:type="character" w:styleId="Rivinumero">
    <w:name w:val="line number"/>
    <w:basedOn w:val="Kappaleenoletusfontti"/>
    <w:semiHidden/>
    <w:rsid w:val="00D81E22"/>
  </w:style>
  <w:style w:type="paragraph" w:styleId="Luettelo">
    <w:name w:val="List"/>
    <w:basedOn w:val="Leipteksti"/>
    <w:rsid w:val="00215348"/>
    <w:pPr>
      <w:numPr>
        <w:ilvl w:val="1"/>
        <w:numId w:val="27"/>
      </w:numPr>
      <w:tabs>
        <w:tab w:val="clear" w:pos="2702"/>
        <w:tab w:val="num" w:pos="1800"/>
      </w:tabs>
      <w:spacing w:after="0"/>
      <w:ind w:left="1800" w:hanging="360"/>
    </w:pPr>
  </w:style>
  <w:style w:type="paragraph" w:styleId="Luettelo2">
    <w:name w:val="List 2"/>
    <w:basedOn w:val="Normaali"/>
    <w:semiHidden/>
    <w:rsid w:val="00D81E22"/>
    <w:pPr>
      <w:numPr>
        <w:numId w:val="27"/>
      </w:numPr>
    </w:pPr>
  </w:style>
  <w:style w:type="paragraph" w:styleId="Luettelo3">
    <w:name w:val="List 3"/>
    <w:basedOn w:val="Normaali"/>
    <w:semiHidden/>
    <w:rsid w:val="00D81E22"/>
    <w:pPr>
      <w:ind w:left="849" w:hanging="283"/>
    </w:pPr>
  </w:style>
  <w:style w:type="paragraph" w:styleId="Luettelo4">
    <w:name w:val="List 4"/>
    <w:basedOn w:val="Normaali"/>
    <w:semiHidden/>
    <w:rsid w:val="00D81E22"/>
    <w:pPr>
      <w:ind w:left="1132" w:hanging="283"/>
    </w:pPr>
  </w:style>
  <w:style w:type="paragraph" w:styleId="Luettelo5">
    <w:name w:val="List 5"/>
    <w:basedOn w:val="Normaali"/>
    <w:semiHidden/>
    <w:rsid w:val="00D81E22"/>
    <w:pPr>
      <w:ind w:left="1415" w:hanging="283"/>
    </w:pPr>
  </w:style>
  <w:style w:type="paragraph" w:styleId="Merkittyluettelo">
    <w:name w:val="List Bullet"/>
    <w:basedOn w:val="Normaali"/>
    <w:semiHidden/>
    <w:rsid w:val="00D81E22"/>
    <w:pPr>
      <w:numPr>
        <w:numId w:val="8"/>
      </w:numPr>
    </w:pPr>
  </w:style>
  <w:style w:type="paragraph" w:styleId="Merkittyluettelo2">
    <w:name w:val="List Bullet 2"/>
    <w:basedOn w:val="Normaali"/>
    <w:semiHidden/>
    <w:rsid w:val="00D81E22"/>
    <w:pPr>
      <w:numPr>
        <w:numId w:val="10"/>
      </w:numPr>
    </w:pPr>
  </w:style>
  <w:style w:type="paragraph" w:styleId="Merkittyluettelo3">
    <w:name w:val="List Bullet 3"/>
    <w:basedOn w:val="Normaali"/>
    <w:semiHidden/>
    <w:rsid w:val="00D81E22"/>
    <w:pPr>
      <w:numPr>
        <w:numId w:val="12"/>
      </w:numPr>
    </w:pPr>
  </w:style>
  <w:style w:type="paragraph" w:styleId="Merkittyluettelo4">
    <w:name w:val="List Bullet 4"/>
    <w:basedOn w:val="Normaali"/>
    <w:semiHidden/>
    <w:rsid w:val="00D81E22"/>
    <w:pPr>
      <w:numPr>
        <w:numId w:val="14"/>
      </w:numPr>
    </w:pPr>
  </w:style>
  <w:style w:type="paragraph" w:styleId="Merkittyluettelo5">
    <w:name w:val="List Bullet 5"/>
    <w:basedOn w:val="Normaali"/>
    <w:semiHidden/>
    <w:rsid w:val="00D81E22"/>
    <w:pPr>
      <w:numPr>
        <w:numId w:val="16"/>
      </w:numPr>
    </w:pPr>
  </w:style>
  <w:style w:type="paragraph" w:styleId="Jatkoluettelo">
    <w:name w:val="List Continue"/>
    <w:basedOn w:val="Normaali"/>
    <w:semiHidden/>
    <w:rsid w:val="00D81E22"/>
    <w:pPr>
      <w:spacing w:after="120"/>
      <w:ind w:left="283"/>
    </w:pPr>
  </w:style>
  <w:style w:type="paragraph" w:styleId="Jatkoluettelo2">
    <w:name w:val="List Continue 2"/>
    <w:basedOn w:val="Normaali"/>
    <w:semiHidden/>
    <w:rsid w:val="00D81E22"/>
    <w:pPr>
      <w:spacing w:after="120"/>
      <w:ind w:left="566"/>
    </w:pPr>
  </w:style>
  <w:style w:type="paragraph" w:styleId="Jatkoluettelo3">
    <w:name w:val="List Continue 3"/>
    <w:basedOn w:val="Normaali"/>
    <w:semiHidden/>
    <w:rsid w:val="00D81E22"/>
    <w:pPr>
      <w:spacing w:after="120"/>
      <w:ind w:left="849"/>
    </w:pPr>
  </w:style>
  <w:style w:type="paragraph" w:styleId="Jatkoluettelo4">
    <w:name w:val="List Continue 4"/>
    <w:basedOn w:val="Normaali"/>
    <w:semiHidden/>
    <w:rsid w:val="00D81E22"/>
    <w:pPr>
      <w:spacing w:after="120"/>
      <w:ind w:left="1132"/>
    </w:pPr>
  </w:style>
  <w:style w:type="paragraph" w:styleId="Jatkoluettelo5">
    <w:name w:val="List Continue 5"/>
    <w:basedOn w:val="Normaali"/>
    <w:semiHidden/>
    <w:rsid w:val="00D81E22"/>
    <w:pPr>
      <w:spacing w:after="120"/>
      <w:ind w:left="1415"/>
    </w:pPr>
  </w:style>
  <w:style w:type="paragraph" w:styleId="Numeroituluettelo">
    <w:name w:val="List Number"/>
    <w:basedOn w:val="Normaali"/>
    <w:semiHidden/>
    <w:rsid w:val="00D81E22"/>
    <w:pPr>
      <w:numPr>
        <w:numId w:val="18"/>
      </w:numPr>
    </w:pPr>
  </w:style>
  <w:style w:type="paragraph" w:styleId="Numeroituluettelo2">
    <w:name w:val="List Number 2"/>
    <w:basedOn w:val="Normaali"/>
    <w:semiHidden/>
    <w:rsid w:val="00D81E22"/>
    <w:pPr>
      <w:numPr>
        <w:numId w:val="20"/>
      </w:numPr>
    </w:pPr>
  </w:style>
  <w:style w:type="paragraph" w:styleId="Numeroituluettelo3">
    <w:name w:val="List Number 3"/>
    <w:basedOn w:val="Normaali"/>
    <w:semiHidden/>
    <w:rsid w:val="00D81E22"/>
    <w:pPr>
      <w:numPr>
        <w:numId w:val="22"/>
      </w:numPr>
    </w:pPr>
  </w:style>
  <w:style w:type="paragraph" w:styleId="Numeroituluettelo4">
    <w:name w:val="List Number 4"/>
    <w:basedOn w:val="Normaali"/>
    <w:semiHidden/>
    <w:rsid w:val="00D81E22"/>
    <w:pPr>
      <w:numPr>
        <w:numId w:val="24"/>
      </w:numPr>
    </w:pPr>
  </w:style>
  <w:style w:type="paragraph" w:styleId="Numeroituluettelo5">
    <w:name w:val="List Number 5"/>
    <w:basedOn w:val="Normaali"/>
    <w:semiHidden/>
    <w:rsid w:val="00D81E22"/>
    <w:pPr>
      <w:numPr>
        <w:numId w:val="26"/>
      </w:numPr>
    </w:pPr>
  </w:style>
  <w:style w:type="paragraph" w:styleId="Viestinotsikko">
    <w:name w:val="Message Header"/>
    <w:basedOn w:val="Normaali"/>
    <w:semiHidden/>
    <w:rsid w:val="00D81E2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aliWWW">
    <w:name w:val="Normal (Web)"/>
    <w:basedOn w:val="Normaali"/>
    <w:semiHidden/>
    <w:rsid w:val="00D81E22"/>
  </w:style>
  <w:style w:type="paragraph" w:styleId="Vakiosisennys">
    <w:name w:val="Normal Indent"/>
    <w:basedOn w:val="Normaali"/>
    <w:semiHidden/>
    <w:rsid w:val="00D81E22"/>
    <w:pPr>
      <w:ind w:left="1304"/>
    </w:pPr>
  </w:style>
  <w:style w:type="paragraph" w:styleId="Huomautuksenotsikko">
    <w:name w:val="Note Heading"/>
    <w:basedOn w:val="Normaali"/>
    <w:next w:val="Normaali"/>
    <w:semiHidden/>
    <w:rsid w:val="00D81E22"/>
  </w:style>
  <w:style w:type="paragraph" w:styleId="Vaintekstin">
    <w:name w:val="Plain Text"/>
    <w:basedOn w:val="Normaali"/>
    <w:semiHidden/>
    <w:rsid w:val="00D81E22"/>
    <w:rPr>
      <w:rFonts w:ascii="Courier New" w:hAnsi="Courier New" w:cs="Courier New"/>
      <w:sz w:val="20"/>
      <w:szCs w:val="20"/>
    </w:rPr>
  </w:style>
  <w:style w:type="paragraph" w:styleId="Tervehdys">
    <w:name w:val="Salutation"/>
    <w:basedOn w:val="Normaali"/>
    <w:next w:val="Normaali"/>
    <w:semiHidden/>
    <w:rsid w:val="00D81E22"/>
  </w:style>
  <w:style w:type="paragraph" w:styleId="Allekirjoitus">
    <w:name w:val="Signature"/>
    <w:basedOn w:val="Normaali"/>
    <w:rsid w:val="001C0262"/>
    <w:pPr>
      <w:spacing w:line="260" w:lineRule="exact"/>
      <w:ind w:left="1418"/>
    </w:pPr>
    <w:rPr>
      <w:sz w:val="20"/>
      <w:szCs w:val="22"/>
    </w:rPr>
  </w:style>
  <w:style w:type="character" w:styleId="Voimakas">
    <w:name w:val="Strong"/>
    <w:qFormat/>
    <w:rsid w:val="00D81E22"/>
    <w:rPr>
      <w:b/>
      <w:bCs/>
    </w:rPr>
  </w:style>
  <w:style w:type="paragraph" w:styleId="Alaotsikko">
    <w:name w:val="Subtitle"/>
    <w:basedOn w:val="Normaali"/>
    <w:qFormat/>
    <w:rsid w:val="00D81E22"/>
    <w:pPr>
      <w:spacing w:after="60"/>
      <w:jc w:val="center"/>
      <w:outlineLvl w:val="1"/>
    </w:pPr>
    <w:rPr>
      <w:rFonts w:ascii="Arial" w:hAnsi="Arial" w:cs="Arial"/>
    </w:rPr>
  </w:style>
  <w:style w:type="table" w:styleId="Taulukko3-ulottvaikutelma1">
    <w:name w:val="Table 3D effects 1"/>
    <w:basedOn w:val="Normaalitaulukko"/>
    <w:semiHidden/>
    <w:rsid w:val="00D81E2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semiHidden/>
    <w:rsid w:val="00D81E2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semiHidden/>
    <w:rsid w:val="00D81E2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semiHidden/>
    <w:rsid w:val="00D81E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D81E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semiHidden/>
    <w:rsid w:val="00D81E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semiHidden/>
    <w:rsid w:val="00D81E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Vriks1">
    <w:name w:val="Table Colorful 1"/>
    <w:basedOn w:val="Normaalitaulukko"/>
    <w:semiHidden/>
    <w:rsid w:val="00D81E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semiHidden/>
    <w:rsid w:val="00D81E2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semiHidden/>
    <w:rsid w:val="00D81E2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Sarakkeet1">
    <w:name w:val="Table Columns 1"/>
    <w:basedOn w:val="Normaalitaulukko"/>
    <w:semiHidden/>
    <w:rsid w:val="00D81E2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semiHidden/>
    <w:rsid w:val="00D81E2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semiHidden/>
    <w:rsid w:val="00D81E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D81E2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semiHidden/>
    <w:rsid w:val="00D81E2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Moderni">
    <w:name w:val="Table Contemporary"/>
    <w:basedOn w:val="Normaalitaulukko"/>
    <w:semiHidden/>
    <w:rsid w:val="00D81E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Klassinen">
    <w:name w:val="Table Elegant"/>
    <w:basedOn w:val="Normaalitaulukko"/>
    <w:semiHidden/>
    <w:rsid w:val="00D81E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Ruudukko">
    <w:name w:val="Table Grid"/>
    <w:basedOn w:val="Normaalitaulukko"/>
    <w:semiHidden/>
    <w:rsid w:val="00D81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1">
    <w:name w:val="Table Grid 1"/>
    <w:basedOn w:val="Normaalitaulukko"/>
    <w:semiHidden/>
    <w:rsid w:val="00D81E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semiHidden/>
    <w:rsid w:val="00D81E2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semiHidden/>
    <w:rsid w:val="00D81E2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semiHidden/>
    <w:rsid w:val="00D81E2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semiHidden/>
    <w:rsid w:val="00D81E2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semiHidden/>
    <w:rsid w:val="00D81E2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semiHidden/>
    <w:rsid w:val="00D81E2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D81E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Luettelo1">
    <w:name w:val="Table List 1"/>
    <w:basedOn w:val="Normaalitaulukko"/>
    <w:semiHidden/>
    <w:rsid w:val="00D81E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D81E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semiHidden/>
    <w:rsid w:val="00D81E2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semiHidden/>
    <w:rsid w:val="00D81E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semiHidden/>
    <w:rsid w:val="00D81E2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semiHidden/>
    <w:rsid w:val="00D81E2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semiHidden/>
    <w:rsid w:val="00D81E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semiHidden/>
    <w:rsid w:val="00D81E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Perus">
    <w:name w:val="Table Professional"/>
    <w:basedOn w:val="Normaalitaulukko"/>
    <w:semiHidden/>
    <w:rsid w:val="00D81E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semiHidden/>
    <w:rsid w:val="00D81E2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semiHidden/>
    <w:rsid w:val="00D81E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semiHidden/>
    <w:rsid w:val="00D81E2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Muotoiltu1">
    <w:name w:val="Table Subtle 1"/>
    <w:basedOn w:val="Normaalitaulukko"/>
    <w:semiHidden/>
    <w:rsid w:val="00D81E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semiHidden/>
    <w:rsid w:val="00D81E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Teema">
    <w:name w:val="Table Theme"/>
    <w:basedOn w:val="Normaalitaulukko"/>
    <w:semiHidden/>
    <w:rsid w:val="00D81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semiHidden/>
    <w:rsid w:val="00D81E2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semiHidden/>
    <w:rsid w:val="00D81E2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semiHidden/>
    <w:rsid w:val="00D81E2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Otsikko">
    <w:name w:val="Title"/>
    <w:basedOn w:val="Normaali"/>
    <w:qFormat/>
    <w:rsid w:val="00D81E22"/>
    <w:pPr>
      <w:spacing w:before="240" w:after="60"/>
      <w:jc w:val="center"/>
      <w:outlineLvl w:val="0"/>
    </w:pPr>
    <w:rPr>
      <w:rFonts w:ascii="Arial" w:hAnsi="Arial" w:cs="Arial"/>
      <w:b/>
      <w:bCs/>
      <w:kern w:val="28"/>
      <w:sz w:val="32"/>
      <w:szCs w:val="32"/>
    </w:rPr>
  </w:style>
  <w:style w:type="paragraph" w:customStyle="1" w:styleId="xxvastaanottajaorgnimi">
    <w:name w:val="xx_vastaanottaja_org_nimi"/>
    <w:basedOn w:val="xxvastaanottajaosoite"/>
    <w:next w:val="xxvastaanottajaosoite"/>
    <w:autoRedefine/>
    <w:rsid w:val="00E37375"/>
    <w:rPr>
      <w:b/>
    </w:rPr>
  </w:style>
  <w:style w:type="paragraph" w:customStyle="1" w:styleId="xxrastiruutujenteksti">
    <w:name w:val="xx_rasti_ruutujen_teksti"/>
    <w:autoRedefine/>
    <w:rsid w:val="004D233D"/>
    <w:pPr>
      <w:framePr w:wrap="around" w:vAnchor="text" w:hAnchor="text" w:y="1"/>
      <w:suppressOverlap/>
      <w:jc w:val="right"/>
    </w:pPr>
    <w:rPr>
      <w:rFonts w:ascii="Verdana" w:hAnsi="Verdana" w:cs="Arial"/>
      <w:noProof/>
      <w:color w:val="000000"/>
      <w:spacing w:val="-2"/>
      <w:sz w:val="16"/>
      <w:szCs w:val="16"/>
    </w:rPr>
  </w:style>
  <w:style w:type="paragraph" w:customStyle="1" w:styleId="xxrastiruudut">
    <w:name w:val="xx_rastiruudut"/>
    <w:basedOn w:val="xxrastiruutujenteksti"/>
    <w:autoRedefine/>
    <w:rsid w:val="005F6F34"/>
    <w:pPr>
      <w:framePr w:wrap="around"/>
      <w:jc w:val="center"/>
    </w:pPr>
  </w:style>
  <w:style w:type="paragraph" w:customStyle="1" w:styleId="xxylatunnistekenttiennimet">
    <w:name w:val="xx_ylatunniste_kenttien_nimet"/>
    <w:autoRedefine/>
    <w:rsid w:val="001E6B89"/>
    <w:rPr>
      <w:rFonts w:ascii="Verdana" w:hAnsi="Verdana" w:cs="Arial"/>
      <w:noProof/>
      <w:color w:val="000000"/>
      <w:spacing w:val="-2"/>
      <w:sz w:val="16"/>
      <w:szCs w:val="16"/>
    </w:rPr>
  </w:style>
  <w:style w:type="paragraph" w:customStyle="1" w:styleId="xxvastaanottajahlonimi">
    <w:name w:val="xx_vastaanottaja_hlo_nimi"/>
    <w:basedOn w:val="xxvastaanottajaorgnimi"/>
    <w:autoRedefine/>
    <w:rsid w:val="001E6B89"/>
    <w:rPr>
      <w:b w:val="0"/>
    </w:rPr>
  </w:style>
  <w:style w:type="paragraph" w:customStyle="1" w:styleId="xxalatunnisteytunnus">
    <w:name w:val="xx_alatunniste_ytunnus"/>
    <w:autoRedefine/>
    <w:rsid w:val="003E50C3"/>
    <w:pPr>
      <w:framePr w:wrap="around" w:vAnchor="page" w:hAnchor="margin" w:y="15537"/>
      <w:tabs>
        <w:tab w:val="left" w:pos="2977"/>
        <w:tab w:val="left" w:pos="3261"/>
      </w:tabs>
      <w:ind w:left="57"/>
      <w:suppressOverlap/>
      <w:jc w:val="right"/>
    </w:pPr>
    <w:rPr>
      <w:rFonts w:ascii="Verdana" w:hAnsi="Verdana" w:cs="Arial"/>
      <w:noProof/>
      <w:color w:val="000000"/>
      <w:spacing w:val="-2"/>
      <w:sz w:val="15"/>
      <w:szCs w:val="16"/>
    </w:rPr>
  </w:style>
  <w:style w:type="character" w:customStyle="1" w:styleId="LeiptekstiChar">
    <w:name w:val="Leipäteksti Char"/>
    <w:link w:val="Leipteksti"/>
    <w:rsid w:val="001C0262"/>
    <w:rPr>
      <w:rFonts w:ascii="Verdana" w:hAnsi="Verdana"/>
      <w:szCs w:val="22"/>
    </w:rPr>
  </w:style>
  <w:style w:type="paragraph" w:styleId="Seliteteksti">
    <w:name w:val="Balloon Text"/>
    <w:basedOn w:val="Normaali"/>
    <w:link w:val="SelitetekstiChar"/>
    <w:rsid w:val="00A61FB1"/>
    <w:rPr>
      <w:rFonts w:ascii="Tahoma" w:hAnsi="Tahoma" w:cs="Tahoma"/>
      <w:sz w:val="16"/>
      <w:szCs w:val="16"/>
    </w:rPr>
  </w:style>
  <w:style w:type="character" w:customStyle="1" w:styleId="SelitetekstiChar">
    <w:name w:val="Seliteteksti Char"/>
    <w:link w:val="Seliteteksti"/>
    <w:rsid w:val="00A61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rafi\Tweb-Apuohjelmat\Tweb\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aTyTosSecurityPeriodRuleId xmlns="986746b9-21ea-4a10-94d5-c7e2d54bbe5a">10</SaTyTosSecurityPeriodRuleId>
    <SaTyTosDocumentType xmlns="2510a993-7586-4865-b6a3-5e83f138a225">Ohje</SaTyTosDocumentType>
    <SaTyTosPublicity xmlns="2510a993-7586-4865-b6a3-5e83f138a225">Julkinen</SaTyTosPublicity>
    <TaxCatchAll xmlns="986746b9-21ea-4a10-94d5-c7e2d54bbe5a">
      <Value>12</Value>
      <Value>11</Value>
      <Value>3</Value>
      <Value>1</Value>
    </TaxCatchAll>
    <SaTyTosTaskGroup xmlns="2510a993-7586-4865-b6a3-5e83f138a225">Viraston toimintaa koskeva norminanto</SaTyTosTaskGroup>
    <SaTyTosTaskGroupId xmlns="2510a993-7586-4865-b6a3-5e83f138a225">00.00</SaTyTosTaskGroupId>
    <p39f2945831442ffb2b72677709d8610 xmlns="986746b9-21ea-4a10-94d5-c7e2d54bbe5a">
      <Terms xmlns="http://schemas.microsoft.com/office/infopath/2007/PartnerControls"/>
    </p39f2945831442ffb2b72677709d8610>
    <SaTyTosIssueGroupId xmlns="2510a993-7586-4865-b6a3-5e83f138a225">00.00.02</SaTyTosIssueGroupId>
    <f4b386671deb464d8bb6062959db37ce xmlns="986746b9-21ea-4a10-94d5-c7e2d54bbe5a">
      <Terms xmlns="http://schemas.microsoft.com/office/infopath/2007/PartnerControls"/>
    </f4b386671deb464d8bb6062959db37ce>
    <SaTyTosSecurityPeriodRule xmlns="986746b9-21ea-4a10-94d5-c7e2d54bbe5a">Asiakirjan valmistuminen</SaTyTosSecurityPeriodRule>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CoP</TermName>
          <TermId xmlns="http://schemas.microsoft.com/office/infopath/2007/PartnerControls">972b9c55-3c4d-4f6e-a4bb-150196ac7920</TermId>
        </TermInfo>
      </Terms>
    </g947cab29b3b46f18713a0acc4648f6c>
    <a9215f07bdd34c12927c30fd8ee294e2 xmlns="986746b9-21ea-4a10-94d5-c7e2d54bbe5a">
      <Terms xmlns="http://schemas.microsoft.com/office/infopath/2007/PartnerControls">
        <TermInfo xmlns="http://schemas.microsoft.com/office/infopath/2007/PartnerControls">
          <TermName xmlns="http://schemas.microsoft.com/office/infopath/2007/PartnerControls">Tyyppihyväksyntä</TermName>
          <TermId xmlns="http://schemas.microsoft.com/office/infopath/2007/PartnerControls">5318e409-6810-462f-9d90-de7aed77ae76</TermId>
        </TermInfo>
      </Terms>
    </a9215f07bdd34c12927c30fd8ee294e2>
    <SaTyTosIssueGroup xmlns="2510a993-7586-4865-b6a3-5e83f138a225">Sisäinen ohjeistus</SaTyTosIssueGroup>
    <SaTyTosDocumentTypeId xmlns="2510a993-7586-4865-b6a3-5e83f138a225">Ohje</SaTyTosDocumentTypeId>
    <SaTyTosPreservation xmlns="2510a993-7586-4865-b6a3-5e83f138a225"> v</SaTyTosPreservation>
    <SaTyDocumentYear xmlns="2510a993-7586-4865-b6a3-5e83f138a225">2023</SaTyDocumentYear>
    <SaTyTosSecurityPeriod xmlns="986746b9-21ea-4a10-94d5-c7e2d54bbe5a">0 v v</SaTyTosSecurityPeriod>
    <SaTyDynastyDocumentGuid xmlns="986746b9-21ea-4a10-94d5-c7e2d54bbe5a">973a9328-e4f6-4aba-a3f0-9eb230230138</SaTyDynastyDocumentGuid>
    <SaTyDocumentUserData xmlns="2510a993-7586-4865-b6a3-5e83f138a225">false</SaTyDocumentUserData>
    <SaTyDocumentArchive xmlns="2510a993-7586-4865-b6a3-5e83f138a225">false</SaTyDocumentArchive>
    <SaTyDynastyDocumentUrl xmlns="986746b9-21ea-4a10-94d5-c7e2d54bbe5a">https://dynasty.int.traficom.fi/dynasty/#/db/TRAFICOM/card/?r=%2Fdocument%2F107383</SaTyDynastyDocumentUrl>
    <SaTyTosUserDataRule xmlns="986746b9-21ea-4a10-94d5-c7e2d54bbe5a" xsi:nil="true"/>
    <SaTyTosUserDataRuleId xmlns="986746b9-21ea-4a10-94d5-c7e2d54bbe5a" xsi:nil="true"/>
    <SaTyTosSecurityReason xmlns="986746b9-21ea-4a10-94d5-c7e2d54bbe5a" xsi:nil="true"/>
    <SaTyDocumentStatus xmlns="2510a993-7586-4865-b6a3-5e83f138a225">Luonnos</SaTyDocumentStatus>
    <SaTyDynastyIntStatus xmlns="986746b9-21ea-4a10-94d5-c7e2d54bbe5a">Document is added? True</SaTyDynastyIntStatus>
    <SaTyTosSecurityReasonId xmlns="986746b9-21ea-4a10-94d5-c7e2d54bbe5a" xsi:nil="true"/>
    <SaTyDynastyDirection xmlns="986746b9-21ea-4a10-94d5-c7e2d54bbe5a" xsi:nil="true"/>
  </documentManagement>
</p:properties>
</file>

<file path=customXml/item4.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5.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06F43AB2A2968A478F40B9D425147FB7" ma:contentTypeVersion="117" ma:contentTypeDescription="" ma:contentTypeScope="" ma:versionID="301647726e97b0d8bcdfa4ef40595dca">
  <xsd:schema xmlns:xsd="http://www.w3.org/2001/XMLSchema" xmlns:xs="http://www.w3.org/2001/XMLSchema" xmlns:p="http://schemas.microsoft.com/office/2006/metadata/properties" xmlns:ns2="2510a993-7586-4865-b6a3-5e83f138a225" xmlns:ns3="986746b9-21ea-4a10-94d5-c7e2d54bbe5a" targetNamespace="http://schemas.microsoft.com/office/2006/metadata/properties" ma:root="true" ma:fieldsID="d62b69961040a3112d796f290f3ac550" ns2:_="" ns3:_="">
    <xsd:import namespace="2510a993-7586-4865-b6a3-5e83f138a225"/>
    <xsd:import namespace="986746b9-21ea-4a10-94d5-c7e2d54bbe5a"/>
    <xsd:element name="properties">
      <xsd:complexType>
        <xsd:sequence>
          <xsd:element name="documentManagement">
            <xsd:complexType>
              <xsd:all>
                <xsd:element ref="ns2:SaTyDocumentArchive" minOccurs="0"/>
                <xsd:element ref="ns2:SaTyTosTaskGroup"/>
                <xsd:element ref="ns2:SaTyTosTaskGroupId" minOccurs="0"/>
                <xsd:element ref="ns2:SaTyTosIssueGroup"/>
                <xsd:element ref="ns2:SaTyTosIssueGroupId" minOccurs="0"/>
                <xsd:element ref="ns2:SaTyTosDocumentType"/>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0a993-7586-4865-b6a3-5e83f138a225"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ma:displayName="Dokumenttityyppi" ma:indexed="true" ma:internalName="SaTyTosDocumentType" ma:readOnly="fals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5de2cb6d-e551-46bf-9827-3bde1cea5b03}" ma:internalName="TaxCatchAll" ma:showField="CatchAllData" ma:web="2510a993-7586-4865-b6a3-5e83f138a225">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5de2cb6d-e551-46bf-9827-3bde1cea5b03}" ma:internalName="TaxCatchAllLabel" ma:readOnly="true" ma:showField="CatchAllDataLabel" ma:web="2510a993-7586-4865-b6a3-5e83f138a225">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24F1C1-CE5B-4632-ABF3-10A4465DEB46}"/>
</file>

<file path=customXml/itemProps2.xml><?xml version="1.0" encoding="utf-8"?>
<ds:datastoreItem xmlns:ds="http://schemas.openxmlformats.org/officeDocument/2006/customXml" ds:itemID="{04891247-C62C-420C-AA6F-726AE0D52687}"/>
</file>

<file path=customXml/itemProps3.xml><?xml version="1.0" encoding="utf-8"?>
<ds:datastoreItem xmlns:ds="http://schemas.openxmlformats.org/officeDocument/2006/customXml" ds:itemID="{38F69AF3-F23C-4E00-BE4C-C58212803641}"/>
</file>

<file path=customXml/itemProps4.xml><?xml version="1.0" encoding="utf-8"?>
<ds:datastoreItem xmlns:ds="http://schemas.openxmlformats.org/officeDocument/2006/customXml" ds:itemID="{3D7243D3-7ABA-4F8C-993A-843D9112503D}"/>
</file>

<file path=customXml/itemProps5.xml><?xml version="1.0" encoding="utf-8"?>
<ds:datastoreItem xmlns:ds="http://schemas.openxmlformats.org/officeDocument/2006/customXml" ds:itemID="{3491C692-17E0-49ED-B1C9-0C2CA7BD077A}"/>
</file>

<file path=docProps/app.xml><?xml version="1.0" encoding="utf-8"?>
<Properties xmlns="http://schemas.openxmlformats.org/officeDocument/2006/extended-properties" xmlns:vt="http://schemas.openxmlformats.org/officeDocument/2006/docPropsVTypes">
  <Template>TWeb.dot</Template>
  <TotalTime>0</TotalTime>
  <Pages>5</Pages>
  <Words>1151</Words>
  <Characters>9327</Characters>
  <Application>Microsoft Office Word</Application>
  <DocSecurity>0</DocSecurity>
  <Lines>77</Lines>
  <Paragraphs>20</Paragraphs>
  <ScaleCrop>false</ScaleCrop>
  <HeadingPairs>
    <vt:vector size="2" baseType="variant">
      <vt:variant>
        <vt:lpstr>Otsikko</vt:lpstr>
      </vt:variant>
      <vt:variant>
        <vt:i4>1</vt:i4>
      </vt:variant>
    </vt:vector>
  </HeadingPairs>
  <TitlesOfParts>
    <vt:vector size="1" baseType="lpstr">
      <vt:lpstr>Päiväys/Datum/Date</vt:lpstr>
    </vt:vector>
  </TitlesOfParts>
  <Company>Innocorp Oy</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Päiväys/Datum/Date</dc:title>
  <dc:subject/>
  <dc:creator>Jukka Riipinen</dc:creator>
  <cp:keywords/>
  <cp:lastModifiedBy>Tenhunen Harri</cp:lastModifiedBy>
  <cp:revision>2</cp:revision>
  <cp:lastPrinted>2011-11-16T09:55:00Z</cp:lastPrinted>
  <dcterms:created xsi:type="dcterms:W3CDTF">2023-03-08T09:47:00Z</dcterms:created>
  <dcterms:modified xsi:type="dcterms:W3CDTF">2023-03-08T09:47:00Z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82ff796f8549e7b48b0e43c70930a6">
    <vt:lpwstr>Suomi|88d960e6-e76c-48a2-b607-f1600797b640</vt:lpwstr>
  </property>
  <property fmtid="{D5CDD505-2E9C-101B-9397-08002B2CF9AE}" pid="3" name="SaTyDocumentQuartal">
    <vt:lpwstr/>
  </property>
  <property fmtid="{D5CDD505-2E9C-101B-9397-08002B2CF9AE}" pid="4" name="ContentTypeId">
    <vt:lpwstr>0x0101000EC482A17D284AEE8290D09FC0D2D6D200C589622A2BFC49F09A63EB8A040062500006F43AB2A2968A478F40B9D425147FB7</vt:lpwstr>
  </property>
  <property fmtid="{D5CDD505-2E9C-101B-9397-08002B2CF9AE}" pid="5" name="eb88049090c34051aae092bae2056bc2">
    <vt:lpwstr>työohje|5319c542-73d1-4b94-8a8c-694aa08e41de</vt:lpwstr>
  </property>
  <property fmtid="{D5CDD505-2E9C-101B-9397-08002B2CF9AE}" pid="6" name="SaTyTosKeywords">
    <vt:lpwstr>11;#työohje|5319c542-73d1-4b94-8a8c-694aa08e41de</vt:lpwstr>
  </property>
  <property fmtid="{D5CDD505-2E9C-101B-9397-08002B2CF9AE}" pid="7" name="SaTyDocumentLanguage">
    <vt:lpwstr>1;#Suomi|88d960e6-e76c-48a2-b607-f1600797b640</vt:lpwstr>
  </property>
  <property fmtid="{D5CDD505-2E9C-101B-9397-08002B2CF9AE}" pid="8" name="SaTyDocumentOtherTag">
    <vt:lpwstr>3;#CoP|972b9c55-3c4d-4f6e-a4bb-150196ac7920</vt:lpwstr>
  </property>
  <property fmtid="{D5CDD505-2E9C-101B-9397-08002B2CF9AE}" pid="9" name="SaTyDocumentOrganisation">
    <vt:lpwstr>12;#Tyyppihyväksyntä|5318e409-6810-462f-9d90-de7aed77ae76</vt:lpwstr>
  </property>
  <property fmtid="{D5CDD505-2E9C-101B-9397-08002B2CF9AE}" pid="10" name="SaTyDocumentMonth">
    <vt:lpwstr/>
  </property>
</Properties>
</file>